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722" w:rsidRPr="006A5722" w:rsidRDefault="00B21187" w:rsidP="00E15DC0">
      <w:pPr>
        <w:jc w:val="both"/>
        <w:rPr>
          <w:rFonts w:ascii="Times New Roman" w:hAnsi="Times New Roman" w:cs="Times New Roman"/>
          <w:sz w:val="24"/>
        </w:rPr>
      </w:pPr>
      <w:r>
        <w:rPr>
          <w:rFonts w:ascii="Times New Roman" w:hAnsi="Times New Roman" w:cs="Times New Roman"/>
          <w:b/>
          <w:bCs/>
          <w:sz w:val="24"/>
        </w:rPr>
        <w:t>Javni natječaj</w:t>
      </w:r>
      <w:r w:rsidR="002961DF">
        <w:rPr>
          <w:rFonts w:ascii="Times New Roman" w:hAnsi="Times New Roman" w:cs="Times New Roman"/>
          <w:b/>
          <w:bCs/>
          <w:sz w:val="24"/>
        </w:rPr>
        <w:t xml:space="preserve"> je</w:t>
      </w:r>
      <w:r w:rsidR="006A5722" w:rsidRPr="006A5722">
        <w:rPr>
          <w:rFonts w:ascii="Times New Roman" w:hAnsi="Times New Roman" w:cs="Times New Roman"/>
          <w:b/>
          <w:bCs/>
          <w:sz w:val="24"/>
        </w:rPr>
        <w:t xml:space="preserve"> objav</w:t>
      </w:r>
      <w:r w:rsidR="002961DF">
        <w:rPr>
          <w:rFonts w:ascii="Times New Roman" w:hAnsi="Times New Roman" w:cs="Times New Roman"/>
          <w:b/>
          <w:bCs/>
          <w:sz w:val="24"/>
        </w:rPr>
        <w:t>ljen</w:t>
      </w:r>
      <w:r w:rsidR="006A5722" w:rsidRPr="006A5722">
        <w:rPr>
          <w:rFonts w:ascii="Times New Roman" w:hAnsi="Times New Roman" w:cs="Times New Roman"/>
          <w:b/>
          <w:bCs/>
          <w:sz w:val="24"/>
        </w:rPr>
        <w:t xml:space="preserve"> </w:t>
      </w:r>
      <w:r>
        <w:rPr>
          <w:rFonts w:ascii="Times New Roman" w:hAnsi="Times New Roman" w:cs="Times New Roman"/>
          <w:b/>
          <w:bCs/>
          <w:sz w:val="24"/>
        </w:rPr>
        <w:t xml:space="preserve">u Narodnim </w:t>
      </w:r>
      <w:r w:rsidRPr="00B128CD">
        <w:rPr>
          <w:rFonts w:ascii="Times New Roman" w:hAnsi="Times New Roman" w:cs="Times New Roman"/>
          <w:b/>
          <w:bCs/>
          <w:sz w:val="24"/>
        </w:rPr>
        <w:t>Novinama</w:t>
      </w:r>
      <w:r w:rsidR="00850720" w:rsidRPr="00B128CD">
        <w:rPr>
          <w:rFonts w:ascii="Times New Roman" w:hAnsi="Times New Roman" w:cs="Times New Roman"/>
          <w:b/>
          <w:bCs/>
          <w:sz w:val="24"/>
        </w:rPr>
        <w:t xml:space="preserve"> broj </w:t>
      </w:r>
      <w:r w:rsidR="005C3273">
        <w:rPr>
          <w:rFonts w:ascii="Times New Roman" w:hAnsi="Times New Roman" w:cs="Times New Roman"/>
          <w:b/>
          <w:bCs/>
          <w:sz w:val="24"/>
        </w:rPr>
        <w:t>08/22</w:t>
      </w:r>
      <w:r w:rsidR="002961DF" w:rsidRPr="00085BD0">
        <w:rPr>
          <w:rFonts w:ascii="Times New Roman" w:hAnsi="Times New Roman" w:cs="Times New Roman"/>
          <w:b/>
          <w:bCs/>
          <w:sz w:val="24"/>
        </w:rPr>
        <w:t>,</w:t>
      </w:r>
      <w:r w:rsidR="002961DF" w:rsidRPr="00B128CD">
        <w:rPr>
          <w:rFonts w:ascii="Times New Roman" w:hAnsi="Times New Roman" w:cs="Times New Roman"/>
          <w:b/>
          <w:bCs/>
          <w:sz w:val="24"/>
        </w:rPr>
        <w:t xml:space="preserve"> web stranic</w:t>
      </w:r>
      <w:r w:rsidR="00EC3634" w:rsidRPr="00B128CD">
        <w:rPr>
          <w:rFonts w:ascii="Times New Roman" w:hAnsi="Times New Roman" w:cs="Times New Roman"/>
          <w:b/>
          <w:bCs/>
          <w:sz w:val="24"/>
        </w:rPr>
        <w:t>i općine Poličnik i oglasnoj pl</w:t>
      </w:r>
      <w:r w:rsidR="002961DF" w:rsidRPr="00B128CD">
        <w:rPr>
          <w:rFonts w:ascii="Times New Roman" w:hAnsi="Times New Roman" w:cs="Times New Roman"/>
          <w:b/>
          <w:bCs/>
          <w:sz w:val="24"/>
        </w:rPr>
        <w:t xml:space="preserve">oči Općine </w:t>
      </w:r>
      <w:proofErr w:type="spellStart"/>
      <w:r w:rsidR="002961DF" w:rsidRPr="00B128CD">
        <w:rPr>
          <w:rFonts w:ascii="Times New Roman" w:hAnsi="Times New Roman" w:cs="Times New Roman"/>
          <w:b/>
          <w:bCs/>
          <w:sz w:val="24"/>
        </w:rPr>
        <w:t>Poličnik</w:t>
      </w:r>
      <w:proofErr w:type="spellEnd"/>
      <w:r w:rsidR="00E15DC0" w:rsidRPr="00B128CD">
        <w:rPr>
          <w:rFonts w:ascii="Times New Roman" w:hAnsi="Times New Roman" w:cs="Times New Roman"/>
          <w:b/>
          <w:bCs/>
          <w:sz w:val="24"/>
        </w:rPr>
        <w:t>:</w:t>
      </w:r>
      <w:r w:rsidR="002961DF" w:rsidRPr="00B128CD">
        <w:rPr>
          <w:rFonts w:ascii="Times New Roman" w:hAnsi="Times New Roman" w:cs="Times New Roman"/>
          <w:b/>
          <w:bCs/>
          <w:sz w:val="24"/>
        </w:rPr>
        <w:t xml:space="preserve"> </w:t>
      </w:r>
      <w:r w:rsidR="005C3273">
        <w:rPr>
          <w:rFonts w:ascii="Times New Roman" w:hAnsi="Times New Roman" w:cs="Times New Roman"/>
          <w:b/>
          <w:bCs/>
          <w:sz w:val="24"/>
        </w:rPr>
        <w:t>19. siječnja</w:t>
      </w:r>
      <w:r w:rsidR="00DB5AC6" w:rsidRPr="006A5722">
        <w:rPr>
          <w:rFonts w:ascii="Times New Roman" w:hAnsi="Times New Roman" w:cs="Times New Roman"/>
          <w:b/>
          <w:bCs/>
          <w:sz w:val="24"/>
        </w:rPr>
        <w:t xml:space="preserve"> </w:t>
      </w:r>
      <w:r w:rsidR="005C3273">
        <w:rPr>
          <w:rFonts w:ascii="Times New Roman" w:hAnsi="Times New Roman" w:cs="Times New Roman"/>
          <w:b/>
          <w:bCs/>
          <w:sz w:val="24"/>
        </w:rPr>
        <w:t>2022</w:t>
      </w:r>
      <w:r w:rsidR="006A5722" w:rsidRPr="006A5722">
        <w:rPr>
          <w:rFonts w:ascii="Times New Roman" w:hAnsi="Times New Roman" w:cs="Times New Roman"/>
          <w:b/>
          <w:bCs/>
          <w:sz w:val="24"/>
        </w:rPr>
        <w:t>.</w:t>
      </w:r>
      <w:r w:rsidR="002961DF">
        <w:rPr>
          <w:rFonts w:ascii="Times New Roman" w:hAnsi="Times New Roman" w:cs="Times New Roman"/>
          <w:b/>
          <w:bCs/>
          <w:sz w:val="24"/>
        </w:rPr>
        <w:t xml:space="preserve"> godine</w:t>
      </w:r>
      <w:r w:rsidR="006A5722" w:rsidRPr="006A5722">
        <w:rPr>
          <w:rFonts w:ascii="Times New Roman" w:hAnsi="Times New Roman" w:cs="Times New Roman"/>
          <w:sz w:val="24"/>
        </w:rPr>
        <w:br/>
      </w:r>
      <w:r w:rsidR="006A5722" w:rsidRPr="006A5722">
        <w:rPr>
          <w:rFonts w:ascii="Times New Roman" w:hAnsi="Times New Roman" w:cs="Times New Roman"/>
          <w:b/>
          <w:bCs/>
          <w:sz w:val="24"/>
        </w:rPr>
        <w:t>Posljednji dan prijave</w:t>
      </w:r>
      <w:r w:rsidR="006A5722" w:rsidRPr="00B128CD">
        <w:rPr>
          <w:rFonts w:ascii="Times New Roman" w:hAnsi="Times New Roman" w:cs="Times New Roman"/>
          <w:b/>
          <w:bCs/>
          <w:sz w:val="24"/>
        </w:rPr>
        <w:t>:</w:t>
      </w:r>
      <w:r w:rsidRPr="00B128CD">
        <w:rPr>
          <w:rFonts w:ascii="Times New Roman" w:hAnsi="Times New Roman" w:cs="Times New Roman"/>
          <w:b/>
          <w:bCs/>
          <w:sz w:val="24"/>
        </w:rPr>
        <w:t xml:space="preserve">   </w:t>
      </w:r>
      <w:r w:rsidR="005C3273">
        <w:rPr>
          <w:rFonts w:ascii="Times New Roman" w:hAnsi="Times New Roman" w:cs="Times New Roman"/>
          <w:b/>
          <w:bCs/>
          <w:sz w:val="24"/>
        </w:rPr>
        <w:t>27. siječnja</w:t>
      </w:r>
      <w:r w:rsidR="00DB5AC6" w:rsidRPr="00B128CD">
        <w:rPr>
          <w:rFonts w:ascii="Times New Roman" w:hAnsi="Times New Roman" w:cs="Times New Roman"/>
          <w:b/>
          <w:bCs/>
          <w:sz w:val="24"/>
        </w:rPr>
        <w:t xml:space="preserve"> </w:t>
      </w:r>
      <w:r w:rsidR="00B128CD" w:rsidRPr="00B128CD">
        <w:rPr>
          <w:rFonts w:ascii="Times New Roman" w:hAnsi="Times New Roman" w:cs="Times New Roman"/>
          <w:b/>
          <w:bCs/>
          <w:sz w:val="24"/>
        </w:rPr>
        <w:t xml:space="preserve"> </w:t>
      </w:r>
      <w:r w:rsidR="005C3273">
        <w:rPr>
          <w:rFonts w:ascii="Times New Roman" w:hAnsi="Times New Roman" w:cs="Times New Roman"/>
          <w:b/>
          <w:bCs/>
          <w:sz w:val="24"/>
        </w:rPr>
        <w:t>2022</w:t>
      </w:r>
      <w:r w:rsidR="006A5722" w:rsidRPr="00B128CD">
        <w:rPr>
          <w:rFonts w:ascii="Times New Roman" w:hAnsi="Times New Roman" w:cs="Times New Roman"/>
          <w:b/>
          <w:bCs/>
          <w:sz w:val="24"/>
        </w:rPr>
        <w:t>.</w:t>
      </w:r>
      <w:r w:rsidR="00651449" w:rsidRPr="00B128CD">
        <w:rPr>
          <w:rFonts w:ascii="Times New Roman" w:hAnsi="Times New Roman" w:cs="Times New Roman"/>
          <w:b/>
          <w:bCs/>
          <w:sz w:val="24"/>
        </w:rPr>
        <w:t xml:space="preserve"> godine</w:t>
      </w:r>
    </w:p>
    <w:p w:rsidR="006A5722" w:rsidRPr="006A5722" w:rsidRDefault="006A5722" w:rsidP="00B21187">
      <w:pPr>
        <w:rPr>
          <w:rFonts w:ascii="Times New Roman" w:hAnsi="Times New Roman" w:cs="Times New Roman"/>
          <w:sz w:val="24"/>
        </w:rPr>
      </w:pPr>
    </w:p>
    <w:p w:rsidR="006A5722" w:rsidRPr="006A5722" w:rsidRDefault="006A5722" w:rsidP="00B21187">
      <w:pPr>
        <w:rPr>
          <w:rFonts w:ascii="Times New Roman" w:hAnsi="Times New Roman" w:cs="Times New Roman"/>
          <w:sz w:val="24"/>
        </w:rPr>
      </w:pPr>
      <w:r w:rsidRPr="006A5722">
        <w:rPr>
          <w:rFonts w:ascii="Times New Roman" w:hAnsi="Times New Roman" w:cs="Times New Roman"/>
          <w:b/>
          <w:bCs/>
          <w:sz w:val="24"/>
          <w:u w:val="single"/>
        </w:rPr>
        <w:t>UPUTE I OBAVIJESTI KANDIDATIMA</w:t>
      </w:r>
    </w:p>
    <w:p w:rsidR="008330B4" w:rsidRPr="00CC2F4E" w:rsidRDefault="00B21187" w:rsidP="00CC2F4E">
      <w:pPr>
        <w:keepNext/>
        <w:ind w:right="-567"/>
        <w:jc w:val="both"/>
        <w:outlineLvl w:val="5"/>
        <w:rPr>
          <w:rFonts w:ascii="Times New Roman" w:hAnsi="Times New Roman" w:cs="Times New Roman"/>
          <w:bCs/>
          <w:lang w:val="en-US"/>
        </w:rPr>
      </w:pPr>
      <w:r w:rsidRPr="00E62634">
        <w:rPr>
          <w:rFonts w:ascii="Times New Roman" w:hAnsi="Times New Roman" w:cs="Times New Roman"/>
          <w:bCs/>
          <w:sz w:val="24"/>
        </w:rPr>
        <w:t xml:space="preserve">ZA </w:t>
      </w:r>
      <w:r w:rsidR="00E15DC0" w:rsidRPr="00E62634">
        <w:rPr>
          <w:rFonts w:ascii="Times New Roman" w:hAnsi="Times New Roman" w:cs="Times New Roman"/>
          <w:bCs/>
          <w:sz w:val="24"/>
        </w:rPr>
        <w:t xml:space="preserve">JAVNI NATJEČAJ </w:t>
      </w:r>
      <w:r w:rsidR="00E62634" w:rsidRPr="00E62634">
        <w:rPr>
          <w:rFonts w:ascii="Times New Roman" w:hAnsi="Times New Roman" w:cs="Times New Roman"/>
          <w:bCs/>
          <w:sz w:val="24"/>
        </w:rPr>
        <w:t>–</w:t>
      </w:r>
      <w:r w:rsidR="00E15DC0" w:rsidRPr="00E62634">
        <w:rPr>
          <w:rFonts w:ascii="Times New Roman" w:hAnsi="Times New Roman" w:cs="Times New Roman"/>
          <w:bCs/>
          <w:sz w:val="24"/>
        </w:rPr>
        <w:t xml:space="preserve"> </w:t>
      </w:r>
      <w:r w:rsidR="00DA519C">
        <w:rPr>
          <w:rFonts w:ascii="Times New Roman" w:hAnsi="Times New Roman" w:cs="Times New Roman"/>
          <w:bCs/>
          <w:sz w:val="24"/>
        </w:rPr>
        <w:t>SAVJETNIK ZA POSLOVE OPĆINSKOG NAČELNIKA</w:t>
      </w:r>
      <w:r w:rsidR="00E62634" w:rsidRPr="00E62634">
        <w:rPr>
          <w:rFonts w:ascii="Times New Roman" w:hAnsi="Times New Roman" w:cs="Times New Roman"/>
          <w:bCs/>
          <w:sz w:val="24"/>
        </w:rPr>
        <w:t xml:space="preserve"> </w:t>
      </w:r>
      <w:r w:rsidR="00141A9C" w:rsidRPr="00E62634">
        <w:rPr>
          <w:rFonts w:ascii="Times New Roman" w:hAnsi="Times New Roman" w:cs="Times New Roman"/>
          <w:bCs/>
          <w:sz w:val="24"/>
        </w:rPr>
        <w:t xml:space="preserve">u </w:t>
      </w:r>
      <w:proofErr w:type="spellStart"/>
      <w:r w:rsidR="00E62634" w:rsidRPr="006460B5">
        <w:rPr>
          <w:rFonts w:ascii="Times New Roman" w:hAnsi="Times New Roman" w:cs="Times New Roman"/>
          <w:bCs/>
          <w:lang w:val="en-US"/>
        </w:rPr>
        <w:t>Upravnom</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odjelu</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za</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poslove</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općinskog</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načelnika</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pravne</w:t>
      </w:r>
      <w:proofErr w:type="spellEnd"/>
      <w:r w:rsidR="00E62634" w:rsidRPr="006460B5">
        <w:rPr>
          <w:rFonts w:ascii="Times New Roman" w:hAnsi="Times New Roman" w:cs="Times New Roman"/>
          <w:bCs/>
          <w:lang w:val="en-US"/>
        </w:rPr>
        <w:t xml:space="preserve"> </w:t>
      </w:r>
      <w:r w:rsidR="00CC2F4E">
        <w:rPr>
          <w:rFonts w:ascii="Times New Roman" w:hAnsi="Times New Roman" w:cs="Times New Roman"/>
          <w:bCs/>
          <w:lang w:val="en-US"/>
        </w:rPr>
        <w:t xml:space="preserve">I </w:t>
      </w:r>
      <w:proofErr w:type="spellStart"/>
      <w:r w:rsidR="00E62634" w:rsidRPr="006460B5">
        <w:rPr>
          <w:rFonts w:ascii="Times New Roman" w:hAnsi="Times New Roman" w:cs="Times New Roman"/>
          <w:bCs/>
          <w:lang w:val="en-US"/>
        </w:rPr>
        <w:t>opće</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poslove</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lokalne</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samouprave</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i</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društvene</w:t>
      </w:r>
      <w:proofErr w:type="spellEnd"/>
      <w:r w:rsidR="00E62634" w:rsidRPr="006460B5">
        <w:rPr>
          <w:rFonts w:ascii="Times New Roman" w:hAnsi="Times New Roman" w:cs="Times New Roman"/>
          <w:bCs/>
          <w:lang w:val="en-US"/>
        </w:rPr>
        <w:t xml:space="preserve"> </w:t>
      </w:r>
      <w:proofErr w:type="spellStart"/>
      <w:r w:rsidR="00E62634" w:rsidRPr="006460B5">
        <w:rPr>
          <w:rFonts w:ascii="Times New Roman" w:hAnsi="Times New Roman" w:cs="Times New Roman"/>
          <w:bCs/>
          <w:lang w:val="en-US"/>
        </w:rPr>
        <w:t>djelatnosti</w:t>
      </w:r>
      <w:bookmarkStart w:id="0" w:name="_GoBack"/>
      <w:bookmarkEnd w:id="0"/>
      <w:proofErr w:type="spellEnd"/>
    </w:p>
    <w:p w:rsidR="00E15DC0" w:rsidRPr="00DA519C" w:rsidRDefault="006A5722" w:rsidP="00DA519C">
      <w:pPr>
        <w:rPr>
          <w:rFonts w:ascii="Times New Roman" w:hAnsi="Times New Roman" w:cs="Times New Roman"/>
          <w:b/>
          <w:bCs/>
          <w:sz w:val="24"/>
          <w:u w:val="single"/>
        </w:rPr>
      </w:pPr>
      <w:r w:rsidRPr="006A5722">
        <w:rPr>
          <w:rFonts w:ascii="Times New Roman" w:hAnsi="Times New Roman" w:cs="Times New Roman"/>
          <w:b/>
          <w:bCs/>
          <w:sz w:val="24"/>
          <w:u w:val="single"/>
        </w:rPr>
        <w:t>I. Opis poslova</w:t>
      </w:r>
    </w:p>
    <w:p w:rsidR="00DA519C" w:rsidRPr="00DA519C" w:rsidRDefault="00DA519C" w:rsidP="00DA519C">
      <w:pPr>
        <w:pStyle w:val="Odlomakpopisa"/>
        <w:numPr>
          <w:ilvl w:val="0"/>
          <w:numId w:val="5"/>
        </w:numPr>
        <w:spacing w:after="0" w:line="240" w:lineRule="auto"/>
        <w:jc w:val="both"/>
        <w:rPr>
          <w:rFonts w:ascii="Times New Roman" w:eastAsia="Times New Roman" w:hAnsi="Times New Roman" w:cs="Times New Roman"/>
          <w:bCs/>
          <w:color w:val="000000"/>
          <w:sz w:val="24"/>
          <w:szCs w:val="24"/>
        </w:rPr>
      </w:pPr>
      <w:r w:rsidRPr="00DA519C">
        <w:rPr>
          <w:rFonts w:ascii="Times New Roman" w:eastAsia="Times New Roman" w:hAnsi="Times New Roman" w:cs="Times New Roman"/>
          <w:bCs/>
          <w:color w:val="000000"/>
          <w:sz w:val="24"/>
          <w:szCs w:val="24"/>
        </w:rPr>
        <w:t xml:space="preserve">Obavlja savjetodavne poslove za općinskog načelnika, sudjeluje u razvoju novih projekata, predlaže politiku razvoja općine, daje smjernice za izradu strateških dokumenata, surađuje s drugim odjelima i tijelima javne vlasti. </w:t>
      </w:r>
    </w:p>
    <w:p w:rsidR="00DA519C" w:rsidRPr="00DA519C" w:rsidRDefault="00DA519C" w:rsidP="00DA519C">
      <w:pPr>
        <w:pStyle w:val="Odlomakpopisa"/>
        <w:numPr>
          <w:ilvl w:val="0"/>
          <w:numId w:val="5"/>
        </w:numPr>
        <w:spacing w:after="0" w:line="240" w:lineRule="auto"/>
        <w:jc w:val="both"/>
        <w:rPr>
          <w:rFonts w:ascii="Times New Roman" w:eastAsia="Times New Roman" w:hAnsi="Times New Roman" w:cs="Times New Roman"/>
          <w:bCs/>
          <w:color w:val="000000"/>
          <w:sz w:val="24"/>
          <w:szCs w:val="24"/>
        </w:rPr>
      </w:pPr>
      <w:r w:rsidRPr="00DA519C">
        <w:rPr>
          <w:rFonts w:ascii="Times New Roman" w:eastAsia="Times New Roman" w:hAnsi="Times New Roman" w:cs="Times New Roman"/>
          <w:bCs/>
          <w:color w:val="000000"/>
          <w:sz w:val="24"/>
          <w:szCs w:val="24"/>
        </w:rPr>
        <w:t>Sudjeluje u izradi nacrta općih akata, strategija, projekata, akcijskih planova iz područja djelokruga Upravnog odjela.</w:t>
      </w:r>
    </w:p>
    <w:p w:rsidR="00DA519C" w:rsidRPr="00DA519C" w:rsidRDefault="00DA519C" w:rsidP="00DA519C">
      <w:pPr>
        <w:pStyle w:val="Odlomakpopisa"/>
        <w:numPr>
          <w:ilvl w:val="0"/>
          <w:numId w:val="5"/>
        </w:numPr>
        <w:spacing w:after="0" w:line="240" w:lineRule="auto"/>
        <w:jc w:val="both"/>
        <w:rPr>
          <w:rFonts w:ascii="Times New Roman" w:eastAsia="Times New Roman" w:hAnsi="Times New Roman" w:cs="Times New Roman"/>
          <w:bCs/>
          <w:color w:val="000000"/>
          <w:sz w:val="24"/>
          <w:szCs w:val="24"/>
        </w:rPr>
      </w:pPr>
      <w:r w:rsidRPr="00DA519C">
        <w:rPr>
          <w:rFonts w:ascii="Times New Roman" w:eastAsia="Times New Roman" w:hAnsi="Times New Roman" w:cs="Times New Roman"/>
          <w:bCs/>
          <w:color w:val="000000"/>
          <w:sz w:val="24"/>
          <w:szCs w:val="24"/>
        </w:rPr>
        <w:t xml:space="preserve">Zaprima molbe, pritužbe i prijedloge mještana. </w:t>
      </w:r>
    </w:p>
    <w:p w:rsidR="00DA519C" w:rsidRPr="00DA519C" w:rsidRDefault="00DA519C" w:rsidP="00DA519C">
      <w:pPr>
        <w:pStyle w:val="Odlomakpopisa"/>
        <w:numPr>
          <w:ilvl w:val="0"/>
          <w:numId w:val="5"/>
        </w:numPr>
        <w:spacing w:after="0" w:line="240" w:lineRule="auto"/>
        <w:jc w:val="both"/>
        <w:rPr>
          <w:rFonts w:ascii="Times New Roman" w:eastAsia="Times New Roman" w:hAnsi="Times New Roman" w:cs="Times New Roman"/>
          <w:bCs/>
          <w:color w:val="000000"/>
          <w:sz w:val="24"/>
          <w:szCs w:val="24"/>
        </w:rPr>
      </w:pPr>
      <w:r w:rsidRPr="00DA519C">
        <w:rPr>
          <w:rFonts w:ascii="Times New Roman" w:eastAsia="Times New Roman" w:hAnsi="Times New Roman" w:cs="Times New Roman"/>
          <w:bCs/>
          <w:color w:val="000000"/>
          <w:sz w:val="24"/>
          <w:szCs w:val="24"/>
        </w:rPr>
        <w:t xml:space="preserve">Prati važeću zakonsku regulativu, ugovore te akte općinskog načelnika i Općinskog vijeća. </w:t>
      </w:r>
    </w:p>
    <w:p w:rsidR="00DA519C" w:rsidRPr="00DA519C" w:rsidRDefault="00DA519C" w:rsidP="00DA519C">
      <w:pPr>
        <w:pStyle w:val="Odlomakpopisa"/>
        <w:numPr>
          <w:ilvl w:val="0"/>
          <w:numId w:val="5"/>
        </w:numPr>
        <w:spacing w:after="0" w:line="240" w:lineRule="auto"/>
        <w:jc w:val="both"/>
        <w:rPr>
          <w:rFonts w:ascii="Times New Roman" w:eastAsia="Times New Roman" w:hAnsi="Times New Roman" w:cs="Times New Roman"/>
          <w:bCs/>
          <w:color w:val="000000"/>
          <w:sz w:val="24"/>
          <w:szCs w:val="24"/>
        </w:rPr>
      </w:pPr>
      <w:r w:rsidRPr="00DA519C">
        <w:rPr>
          <w:rFonts w:ascii="Times New Roman" w:eastAsia="Times New Roman" w:hAnsi="Times New Roman" w:cs="Times New Roman"/>
          <w:bCs/>
          <w:color w:val="000000"/>
          <w:sz w:val="24"/>
          <w:szCs w:val="24"/>
        </w:rPr>
        <w:t xml:space="preserve">Obavlja stručne poslove u vezi suradnje s drugim jedinicama lokalne i područne ( regionalne) samouprave, državnim i drugim tijelima. </w:t>
      </w:r>
    </w:p>
    <w:p w:rsidR="00DA519C" w:rsidRPr="00DA519C" w:rsidRDefault="00DA519C" w:rsidP="00DA519C">
      <w:pPr>
        <w:pStyle w:val="Odlomakpopisa"/>
        <w:numPr>
          <w:ilvl w:val="0"/>
          <w:numId w:val="5"/>
        </w:numPr>
        <w:spacing w:after="0"/>
        <w:rPr>
          <w:rFonts w:ascii="Times New Roman" w:hAnsi="Times New Roman" w:cs="Times New Roman"/>
          <w:sz w:val="24"/>
          <w:szCs w:val="24"/>
        </w:rPr>
      </w:pPr>
      <w:r w:rsidRPr="00DA519C">
        <w:rPr>
          <w:rFonts w:ascii="Times New Roman" w:eastAsia="Times New Roman" w:hAnsi="Times New Roman" w:cs="Times New Roman"/>
          <w:bCs/>
          <w:color w:val="000000"/>
          <w:sz w:val="24"/>
          <w:szCs w:val="24"/>
        </w:rPr>
        <w:t>Sudjeluje u radu službenog protokola, prigodnih svečanosti, organizacije posjeta i slično</w:t>
      </w:r>
    </w:p>
    <w:p w:rsidR="00DA519C" w:rsidRDefault="00DA519C" w:rsidP="00B21187">
      <w:pPr>
        <w:spacing w:after="0"/>
        <w:rPr>
          <w:rFonts w:ascii="Times New Roman" w:hAnsi="Times New Roman" w:cs="Times New Roman"/>
          <w:b/>
          <w:bCs/>
          <w:sz w:val="24"/>
          <w:u w:val="single"/>
        </w:rPr>
      </w:pPr>
    </w:p>
    <w:p w:rsidR="006A5722" w:rsidRPr="006A5722" w:rsidRDefault="006A5722" w:rsidP="00B21187">
      <w:pPr>
        <w:spacing w:after="0"/>
        <w:rPr>
          <w:rFonts w:ascii="Times New Roman" w:hAnsi="Times New Roman" w:cs="Times New Roman"/>
          <w:sz w:val="24"/>
        </w:rPr>
      </w:pPr>
      <w:r w:rsidRPr="006A5722">
        <w:rPr>
          <w:rFonts w:ascii="Times New Roman" w:hAnsi="Times New Roman" w:cs="Times New Roman"/>
          <w:b/>
          <w:bCs/>
          <w:sz w:val="24"/>
          <w:u w:val="single"/>
        </w:rPr>
        <w:t>II. Podaci o plaći</w:t>
      </w:r>
    </w:p>
    <w:p w:rsidR="00651449" w:rsidRDefault="00651449" w:rsidP="00B21187">
      <w:pPr>
        <w:rPr>
          <w:rFonts w:ascii="Times New Roman" w:hAnsi="Times New Roman" w:cs="Times New Roman"/>
          <w:sz w:val="24"/>
        </w:rPr>
      </w:pPr>
      <w:r w:rsidRPr="00651449">
        <w:rPr>
          <w:rFonts w:ascii="Times New Roman" w:hAnsi="Times New Roman" w:cs="Times New Roman"/>
          <w:sz w:val="24"/>
        </w:rPr>
        <w:t>Plaću službenika čini umnožak koeficijenta složenosti poslov</w:t>
      </w:r>
      <w:r w:rsidR="00E15DC0">
        <w:rPr>
          <w:rFonts w:ascii="Times New Roman" w:hAnsi="Times New Roman" w:cs="Times New Roman"/>
          <w:sz w:val="24"/>
        </w:rPr>
        <w:t xml:space="preserve">a radnog mjesta </w:t>
      </w:r>
      <w:r w:rsidR="00DA519C">
        <w:rPr>
          <w:rFonts w:ascii="Times New Roman" w:hAnsi="Times New Roman" w:cs="Times New Roman"/>
          <w:sz w:val="24"/>
        </w:rPr>
        <w:t xml:space="preserve">1,49 </w:t>
      </w:r>
      <w:r w:rsidRPr="00651449">
        <w:rPr>
          <w:rFonts w:ascii="Times New Roman" w:hAnsi="Times New Roman" w:cs="Times New Roman"/>
          <w:sz w:val="24"/>
        </w:rPr>
        <w:t xml:space="preserve"> i osnovice za izračun plaće, uvećan za 0,5 % za svaku navršenu godinu radnog staža.</w:t>
      </w:r>
    </w:p>
    <w:p w:rsidR="006A5722" w:rsidRPr="006A5722" w:rsidRDefault="006A5722" w:rsidP="00B21187">
      <w:pPr>
        <w:rPr>
          <w:rFonts w:ascii="Times New Roman" w:hAnsi="Times New Roman" w:cs="Times New Roman"/>
          <w:sz w:val="24"/>
        </w:rPr>
      </w:pPr>
      <w:r w:rsidRPr="006A5722">
        <w:rPr>
          <w:rFonts w:ascii="Times New Roman" w:hAnsi="Times New Roman" w:cs="Times New Roman"/>
          <w:b/>
          <w:bCs/>
          <w:sz w:val="24"/>
          <w:u w:val="single"/>
        </w:rPr>
        <w:t>III. Prethodna provjera znanja i sposobnosti</w:t>
      </w:r>
    </w:p>
    <w:p w:rsidR="006A5722" w:rsidRDefault="006A5722" w:rsidP="00B21187">
      <w:pPr>
        <w:rPr>
          <w:rFonts w:ascii="Times New Roman" w:hAnsi="Times New Roman" w:cs="Times New Roman"/>
          <w:sz w:val="24"/>
        </w:rPr>
      </w:pPr>
      <w:r w:rsidRPr="006A5722">
        <w:rPr>
          <w:rFonts w:ascii="Times New Roman" w:hAnsi="Times New Roman" w:cs="Times New Roman"/>
          <w:sz w:val="24"/>
        </w:rPr>
        <w:t>Prethodna provjera znanja i sposobnosti obavlja se putem:</w:t>
      </w:r>
      <w:r w:rsidRPr="006A5722">
        <w:rPr>
          <w:rFonts w:ascii="Times New Roman" w:hAnsi="Times New Roman" w:cs="Times New Roman"/>
          <w:sz w:val="24"/>
        </w:rPr>
        <w:br/>
        <w:t xml:space="preserve">- pisanog testiranja </w:t>
      </w:r>
      <w:r w:rsidRPr="006A5722">
        <w:rPr>
          <w:rFonts w:ascii="Times New Roman" w:hAnsi="Times New Roman" w:cs="Times New Roman"/>
          <w:sz w:val="24"/>
        </w:rPr>
        <w:br/>
        <w:t>- intervjua</w:t>
      </w:r>
      <w:r w:rsidRPr="006A5722">
        <w:rPr>
          <w:rFonts w:ascii="Times New Roman" w:hAnsi="Times New Roman" w:cs="Times New Roman"/>
          <w:sz w:val="24"/>
        </w:rPr>
        <w:br/>
        <w:t xml:space="preserve">Prethodnoj provjeri znanja i sposobnosti mogu pristupiti samo kandidati koji ispunjavaju formalne uvjete propisane ovim </w:t>
      </w:r>
      <w:r w:rsidR="00B21187">
        <w:rPr>
          <w:rFonts w:ascii="Times New Roman" w:hAnsi="Times New Roman" w:cs="Times New Roman"/>
          <w:sz w:val="24"/>
        </w:rPr>
        <w:t>Natječajem</w:t>
      </w:r>
      <w:r w:rsidRPr="006A5722">
        <w:rPr>
          <w:rFonts w:ascii="Times New Roman" w:hAnsi="Times New Roman" w:cs="Times New Roman"/>
          <w:sz w:val="24"/>
        </w:rPr>
        <w:t>.</w:t>
      </w:r>
    </w:p>
    <w:p w:rsidR="00EC3634" w:rsidRPr="00EB22AD" w:rsidRDefault="00EC3634" w:rsidP="00B21187">
      <w:pPr>
        <w:jc w:val="both"/>
        <w:rPr>
          <w:rFonts w:ascii="Times New Roman" w:hAnsi="Times New Roman" w:cs="Times New Roman"/>
          <w:sz w:val="24"/>
        </w:rPr>
      </w:pPr>
      <w:r>
        <w:rPr>
          <w:rFonts w:ascii="Times New Roman" w:hAnsi="Times New Roman" w:cs="Times New Roman"/>
          <w:sz w:val="24"/>
        </w:rPr>
        <w:t>Područje pisano</w:t>
      </w:r>
      <w:r w:rsidR="00B21187">
        <w:rPr>
          <w:rFonts w:ascii="Times New Roman" w:hAnsi="Times New Roman" w:cs="Times New Roman"/>
          <w:sz w:val="24"/>
        </w:rPr>
        <w:t>g testiranja obuhvaća područje</w:t>
      </w:r>
      <w:r w:rsidR="00EB22AD" w:rsidRPr="00EB22AD">
        <w:rPr>
          <w:rFonts w:ascii="Cambria" w:eastAsia="Times New Roman" w:hAnsi="Cambria" w:cs="Calibri"/>
          <w:b/>
          <w:bCs/>
          <w:color w:val="000000"/>
          <w:sz w:val="24"/>
          <w:szCs w:val="24"/>
          <w:lang w:eastAsia="hr-HR"/>
        </w:rPr>
        <w:t xml:space="preserve"> </w:t>
      </w:r>
      <w:r w:rsidR="00EB22AD" w:rsidRPr="00EB22AD">
        <w:rPr>
          <w:rFonts w:ascii="Times New Roman" w:hAnsi="Times New Roman" w:cs="Times New Roman"/>
          <w:bCs/>
          <w:sz w:val="24"/>
        </w:rPr>
        <w:t>financij</w:t>
      </w:r>
      <w:r w:rsidR="00EB22AD">
        <w:rPr>
          <w:rFonts w:ascii="Times New Roman" w:hAnsi="Times New Roman" w:cs="Times New Roman"/>
          <w:bCs/>
          <w:sz w:val="24"/>
        </w:rPr>
        <w:t>a</w:t>
      </w:r>
      <w:r w:rsidR="00EB22AD" w:rsidRPr="00EB22AD">
        <w:rPr>
          <w:rFonts w:ascii="Times New Roman" w:hAnsi="Times New Roman" w:cs="Times New Roman"/>
          <w:sz w:val="24"/>
        </w:rPr>
        <w:t>.</w:t>
      </w:r>
    </w:p>
    <w:p w:rsidR="006A5722" w:rsidRPr="006A5722" w:rsidRDefault="006A5722" w:rsidP="00B21187">
      <w:pPr>
        <w:rPr>
          <w:rFonts w:ascii="Times New Roman" w:hAnsi="Times New Roman" w:cs="Times New Roman"/>
          <w:sz w:val="24"/>
        </w:rPr>
      </w:pPr>
      <w:r w:rsidRPr="006A5722">
        <w:rPr>
          <w:rFonts w:ascii="Times New Roman" w:hAnsi="Times New Roman" w:cs="Times New Roman"/>
          <w:b/>
          <w:bCs/>
          <w:sz w:val="24"/>
        </w:rPr>
        <w:t>1. Pravni izvori za pripremu kandidata za pismeno testiranje</w:t>
      </w:r>
    </w:p>
    <w:p w:rsidR="00744837" w:rsidRPr="002A2187" w:rsidRDefault="006A5722" w:rsidP="00B21187">
      <w:pPr>
        <w:spacing w:after="0"/>
        <w:rPr>
          <w:rFonts w:ascii="Times New Roman" w:hAnsi="Times New Roman" w:cs="Times New Roman"/>
          <w:sz w:val="24"/>
        </w:rPr>
      </w:pPr>
      <w:r w:rsidRPr="002A2187">
        <w:rPr>
          <w:rFonts w:ascii="Times New Roman" w:hAnsi="Times New Roman" w:cs="Times New Roman"/>
          <w:sz w:val="24"/>
        </w:rPr>
        <w:t xml:space="preserve">- </w:t>
      </w:r>
      <w:r w:rsidR="00A55AB0">
        <w:rPr>
          <w:rFonts w:ascii="Times New Roman" w:hAnsi="Times New Roman" w:cs="Times New Roman"/>
          <w:sz w:val="24"/>
        </w:rPr>
        <w:t xml:space="preserve"> </w:t>
      </w:r>
      <w:r w:rsidRPr="002A2187">
        <w:rPr>
          <w:rFonts w:ascii="Times New Roman" w:hAnsi="Times New Roman" w:cs="Times New Roman"/>
          <w:sz w:val="24"/>
        </w:rPr>
        <w:t>Zakon o lokalnoj i područnoj (regionalnoj) samoupravi (“Narodne novine” br. 33/01, 129/05, 109/07, 125/08, 36/09, 150/11, 144/12</w:t>
      </w:r>
      <w:r w:rsidR="00B165C1" w:rsidRPr="002A2187">
        <w:rPr>
          <w:rFonts w:ascii="Times New Roman" w:hAnsi="Times New Roman" w:cs="Times New Roman"/>
          <w:sz w:val="24"/>
        </w:rPr>
        <w:t>,</w:t>
      </w:r>
      <w:r w:rsidRPr="002A2187">
        <w:rPr>
          <w:rFonts w:ascii="Times New Roman" w:hAnsi="Times New Roman" w:cs="Times New Roman"/>
          <w:sz w:val="24"/>
        </w:rPr>
        <w:t xml:space="preserve"> 19/13</w:t>
      </w:r>
      <w:r w:rsidR="00B82CF5" w:rsidRPr="002A2187">
        <w:rPr>
          <w:rFonts w:ascii="Times New Roman" w:hAnsi="Times New Roman" w:cs="Times New Roman"/>
          <w:sz w:val="24"/>
        </w:rPr>
        <w:t>,</w:t>
      </w:r>
      <w:r w:rsidR="00B165C1" w:rsidRPr="002A2187">
        <w:rPr>
          <w:rFonts w:ascii="Times New Roman" w:hAnsi="Times New Roman" w:cs="Times New Roman"/>
          <w:sz w:val="24"/>
        </w:rPr>
        <w:t>137/15</w:t>
      </w:r>
      <w:r w:rsidR="006460B5">
        <w:rPr>
          <w:rFonts w:ascii="Times New Roman" w:hAnsi="Times New Roman" w:cs="Times New Roman"/>
          <w:sz w:val="24"/>
        </w:rPr>
        <w:t>,</w:t>
      </w:r>
      <w:r w:rsidR="00B82CF5" w:rsidRPr="002A2187">
        <w:rPr>
          <w:rFonts w:ascii="Times New Roman" w:hAnsi="Times New Roman" w:cs="Times New Roman"/>
          <w:sz w:val="24"/>
        </w:rPr>
        <w:t>123/17</w:t>
      </w:r>
      <w:r w:rsidR="006460B5">
        <w:rPr>
          <w:rFonts w:ascii="Times New Roman" w:hAnsi="Times New Roman" w:cs="Times New Roman"/>
          <w:sz w:val="24"/>
        </w:rPr>
        <w:t>, 98/19 i 144/20</w:t>
      </w:r>
      <w:r w:rsidR="002A2187">
        <w:rPr>
          <w:rFonts w:ascii="Times New Roman" w:hAnsi="Times New Roman" w:cs="Times New Roman"/>
          <w:sz w:val="24"/>
        </w:rPr>
        <w:t>),</w:t>
      </w:r>
    </w:p>
    <w:p w:rsidR="006460B5" w:rsidRDefault="006460B5" w:rsidP="006460B5">
      <w:pPr>
        <w:spacing w:after="0"/>
        <w:rPr>
          <w:rFonts w:ascii="Times New Roman" w:hAnsi="Times New Roman" w:cs="Times New Roman"/>
          <w:sz w:val="24"/>
        </w:rPr>
      </w:pPr>
      <w:r>
        <w:rPr>
          <w:rFonts w:ascii="Times New Roman" w:hAnsi="Times New Roman" w:cs="Times New Roman"/>
          <w:sz w:val="24"/>
        </w:rPr>
        <w:t xml:space="preserve">-  Zakon o lokalnim službenicima i namještenicima u lokalnoj i područnoj (regionalnoj) samoupravi </w:t>
      </w:r>
      <w:r w:rsidRPr="00744837">
        <w:rPr>
          <w:rFonts w:ascii="Times New Roman" w:hAnsi="Times New Roman" w:cs="Times New Roman"/>
          <w:sz w:val="24"/>
        </w:rPr>
        <w:t>(“Narodne novine” br.</w:t>
      </w:r>
      <w:r>
        <w:rPr>
          <w:rFonts w:ascii="Times New Roman" w:hAnsi="Times New Roman" w:cs="Times New Roman"/>
          <w:sz w:val="24"/>
        </w:rPr>
        <w:t xml:space="preserve"> </w:t>
      </w:r>
      <w:r w:rsidRPr="009A2AAE">
        <w:rPr>
          <w:rFonts w:ascii="Times New Roman" w:hAnsi="Times New Roman" w:cs="Times New Roman"/>
          <w:sz w:val="24"/>
        </w:rPr>
        <w:t>86/08, 61/11</w:t>
      </w:r>
      <w:r>
        <w:rPr>
          <w:rFonts w:ascii="Times New Roman" w:hAnsi="Times New Roman" w:cs="Times New Roman"/>
          <w:sz w:val="24"/>
        </w:rPr>
        <w:t>, 04/18 i  112/19),</w:t>
      </w:r>
    </w:p>
    <w:p w:rsidR="006460B5" w:rsidRPr="008014A3" w:rsidRDefault="006460B5" w:rsidP="006460B5">
      <w:pPr>
        <w:spacing w:after="0"/>
        <w:rPr>
          <w:rFonts w:ascii="Times New Roman" w:hAnsi="Times New Roman" w:cs="Times New Roman"/>
          <w:sz w:val="24"/>
        </w:rPr>
      </w:pPr>
      <w:r>
        <w:rPr>
          <w:rFonts w:ascii="Times New Roman" w:hAnsi="Times New Roman" w:cs="Times New Roman"/>
          <w:sz w:val="24"/>
        </w:rPr>
        <w:t>-</w:t>
      </w:r>
      <w:r w:rsidR="00A55AB0">
        <w:rPr>
          <w:rFonts w:ascii="Times New Roman" w:hAnsi="Times New Roman" w:cs="Times New Roman"/>
          <w:sz w:val="24"/>
        </w:rPr>
        <w:t xml:space="preserve"> </w:t>
      </w:r>
      <w:r>
        <w:rPr>
          <w:rFonts w:ascii="Times New Roman" w:hAnsi="Times New Roman" w:cs="Times New Roman"/>
          <w:sz w:val="24"/>
        </w:rPr>
        <w:t xml:space="preserve"> Statut Opć</w:t>
      </w:r>
      <w:r w:rsidRPr="008014A3">
        <w:rPr>
          <w:rFonts w:ascii="Times New Roman" w:hAnsi="Times New Roman" w:cs="Times New Roman"/>
          <w:sz w:val="24"/>
        </w:rPr>
        <w:t xml:space="preserve">ine </w:t>
      </w:r>
      <w:proofErr w:type="spellStart"/>
      <w:r w:rsidRPr="008014A3">
        <w:rPr>
          <w:rFonts w:ascii="Times New Roman" w:hAnsi="Times New Roman" w:cs="Times New Roman"/>
          <w:sz w:val="24"/>
        </w:rPr>
        <w:t>Po</w:t>
      </w:r>
      <w:r w:rsidR="005C3273">
        <w:rPr>
          <w:rFonts w:ascii="Times New Roman" w:hAnsi="Times New Roman" w:cs="Times New Roman"/>
          <w:sz w:val="24"/>
        </w:rPr>
        <w:t>ličnik</w:t>
      </w:r>
      <w:proofErr w:type="spellEnd"/>
      <w:r w:rsidR="005C3273">
        <w:rPr>
          <w:rFonts w:ascii="Times New Roman" w:hAnsi="Times New Roman" w:cs="Times New Roman"/>
          <w:sz w:val="24"/>
        </w:rPr>
        <w:t xml:space="preserve"> („Službeni glasnik“ br. </w:t>
      </w:r>
      <w:r w:rsidR="00A55AB0">
        <w:rPr>
          <w:rFonts w:ascii="Times New Roman" w:hAnsi="Times New Roman" w:cs="Times New Roman"/>
          <w:sz w:val="24"/>
        </w:rPr>
        <w:t xml:space="preserve">02/18, 03/18,  15/18,  03/20, </w:t>
      </w:r>
      <w:r>
        <w:rPr>
          <w:rFonts w:ascii="Times New Roman" w:hAnsi="Times New Roman" w:cs="Times New Roman"/>
          <w:sz w:val="24"/>
        </w:rPr>
        <w:t xml:space="preserve"> 01/21</w:t>
      </w:r>
      <w:r w:rsidR="00A55AB0">
        <w:rPr>
          <w:rFonts w:ascii="Times New Roman" w:hAnsi="Times New Roman" w:cs="Times New Roman"/>
          <w:sz w:val="24"/>
        </w:rPr>
        <w:t xml:space="preserve"> i 15/21</w:t>
      </w:r>
      <w:r w:rsidRPr="008014A3">
        <w:rPr>
          <w:rFonts w:ascii="Times New Roman" w:hAnsi="Times New Roman" w:cs="Times New Roman"/>
          <w:sz w:val="24"/>
        </w:rPr>
        <w:t>)</w:t>
      </w:r>
      <w:r>
        <w:rPr>
          <w:rFonts w:ascii="Times New Roman" w:hAnsi="Times New Roman" w:cs="Times New Roman"/>
          <w:sz w:val="24"/>
        </w:rPr>
        <w:t>,</w:t>
      </w:r>
    </w:p>
    <w:p w:rsidR="002A2187" w:rsidRDefault="006460B5" w:rsidP="006460B5">
      <w:pPr>
        <w:spacing w:after="0"/>
        <w:rPr>
          <w:rFonts w:ascii="Times New Roman" w:eastAsia="Times New Roman" w:hAnsi="Times New Roman" w:cs="Times New Roman"/>
          <w:sz w:val="24"/>
          <w:szCs w:val="24"/>
          <w:lang w:val="en-GB" w:eastAsia="hr-HR"/>
        </w:rPr>
      </w:pPr>
      <w:r w:rsidRPr="008014A3">
        <w:rPr>
          <w:rFonts w:ascii="Times New Roman" w:hAnsi="Times New Roman" w:cs="Times New Roman"/>
          <w:sz w:val="24"/>
        </w:rPr>
        <w:t>-</w:t>
      </w:r>
      <w:r>
        <w:rPr>
          <w:rFonts w:ascii="Times New Roman" w:hAnsi="Times New Roman" w:cs="Times New Roman"/>
          <w:sz w:val="24"/>
        </w:rPr>
        <w:t xml:space="preserve"> </w:t>
      </w:r>
      <w:r w:rsidR="00A55AB0">
        <w:rPr>
          <w:rFonts w:ascii="Times New Roman" w:hAnsi="Times New Roman" w:cs="Times New Roman"/>
          <w:sz w:val="24"/>
        </w:rPr>
        <w:t xml:space="preserve"> </w:t>
      </w:r>
      <w:proofErr w:type="spellStart"/>
      <w:r w:rsidR="00A55AB0">
        <w:rPr>
          <w:rFonts w:ascii="Times New Roman" w:eastAsia="Times New Roman" w:hAnsi="Times New Roman" w:cs="Times New Roman"/>
          <w:sz w:val="24"/>
          <w:szCs w:val="24"/>
          <w:lang w:val="en-GB" w:eastAsia="hr-HR"/>
        </w:rPr>
        <w:t>Zakon</w:t>
      </w:r>
      <w:proofErr w:type="spellEnd"/>
      <w:r w:rsidR="00A55AB0">
        <w:rPr>
          <w:rFonts w:ascii="Times New Roman" w:eastAsia="Times New Roman" w:hAnsi="Times New Roman" w:cs="Times New Roman"/>
          <w:sz w:val="24"/>
          <w:szCs w:val="24"/>
          <w:lang w:val="en-GB" w:eastAsia="hr-HR"/>
        </w:rPr>
        <w:t xml:space="preserve"> o </w:t>
      </w:r>
      <w:proofErr w:type="spellStart"/>
      <w:r w:rsidR="00A55AB0">
        <w:rPr>
          <w:rFonts w:ascii="Times New Roman" w:eastAsia="Times New Roman" w:hAnsi="Times New Roman" w:cs="Times New Roman"/>
          <w:sz w:val="24"/>
          <w:szCs w:val="24"/>
          <w:lang w:val="en-GB" w:eastAsia="hr-HR"/>
        </w:rPr>
        <w:t>proračunu</w:t>
      </w:r>
      <w:proofErr w:type="spellEnd"/>
      <w:r w:rsidR="00A55AB0">
        <w:rPr>
          <w:rFonts w:ascii="Times New Roman" w:eastAsia="Times New Roman" w:hAnsi="Times New Roman" w:cs="Times New Roman"/>
          <w:sz w:val="24"/>
          <w:szCs w:val="24"/>
          <w:lang w:val="en-GB" w:eastAsia="hr-HR"/>
        </w:rPr>
        <w:t xml:space="preserve"> (</w:t>
      </w:r>
      <w:r w:rsidR="005C3273">
        <w:rPr>
          <w:rFonts w:ascii="Times New Roman" w:eastAsia="Times New Roman" w:hAnsi="Times New Roman" w:cs="Times New Roman"/>
          <w:sz w:val="24"/>
          <w:szCs w:val="24"/>
          <w:lang w:val="en-GB" w:eastAsia="hr-HR"/>
        </w:rPr>
        <w:t>“</w:t>
      </w:r>
      <w:proofErr w:type="spellStart"/>
      <w:r w:rsidR="00A55AB0">
        <w:rPr>
          <w:rFonts w:ascii="Times New Roman" w:eastAsia="Times New Roman" w:hAnsi="Times New Roman" w:cs="Times New Roman"/>
          <w:sz w:val="24"/>
          <w:szCs w:val="24"/>
          <w:lang w:val="en-GB" w:eastAsia="hr-HR"/>
        </w:rPr>
        <w:t>Narodne</w:t>
      </w:r>
      <w:proofErr w:type="spellEnd"/>
      <w:r w:rsidR="00A55AB0">
        <w:rPr>
          <w:rFonts w:ascii="Times New Roman" w:eastAsia="Times New Roman" w:hAnsi="Times New Roman" w:cs="Times New Roman"/>
          <w:sz w:val="24"/>
          <w:szCs w:val="24"/>
          <w:lang w:val="en-GB" w:eastAsia="hr-HR"/>
        </w:rPr>
        <w:t xml:space="preserve"> </w:t>
      </w:r>
      <w:proofErr w:type="spellStart"/>
      <w:r w:rsidR="00A55AB0">
        <w:rPr>
          <w:rFonts w:ascii="Times New Roman" w:eastAsia="Times New Roman" w:hAnsi="Times New Roman" w:cs="Times New Roman"/>
          <w:sz w:val="24"/>
          <w:szCs w:val="24"/>
          <w:lang w:val="en-GB" w:eastAsia="hr-HR"/>
        </w:rPr>
        <w:t>novine</w:t>
      </w:r>
      <w:proofErr w:type="spellEnd"/>
      <w:r w:rsidR="005C3273">
        <w:rPr>
          <w:rFonts w:ascii="Times New Roman" w:eastAsia="Times New Roman" w:hAnsi="Times New Roman" w:cs="Times New Roman"/>
          <w:sz w:val="24"/>
          <w:szCs w:val="24"/>
          <w:lang w:val="en-GB" w:eastAsia="hr-HR"/>
        </w:rPr>
        <w:t xml:space="preserve">” br. </w:t>
      </w:r>
      <w:r w:rsidR="00A55AB0">
        <w:rPr>
          <w:rFonts w:ascii="Times New Roman" w:eastAsia="Times New Roman" w:hAnsi="Times New Roman" w:cs="Times New Roman"/>
          <w:sz w:val="24"/>
          <w:szCs w:val="24"/>
          <w:lang w:val="en-GB" w:eastAsia="hr-HR"/>
        </w:rPr>
        <w:t>144/21)</w:t>
      </w:r>
    </w:p>
    <w:p w:rsidR="00A55AB0" w:rsidRDefault="00A55AB0" w:rsidP="006460B5">
      <w:pPr>
        <w:spacing w:after="0"/>
        <w:rPr>
          <w:rFonts w:ascii="Times New Roman" w:eastAsia="Times New Roman" w:hAnsi="Times New Roman" w:cs="Times New Roman"/>
          <w:sz w:val="24"/>
          <w:szCs w:val="24"/>
          <w:lang w:val="en-GB" w:eastAsia="hr-HR"/>
        </w:rPr>
      </w:pPr>
      <w:r>
        <w:rPr>
          <w:rFonts w:ascii="Times New Roman" w:eastAsia="Times New Roman" w:hAnsi="Times New Roman" w:cs="Times New Roman"/>
          <w:sz w:val="24"/>
          <w:szCs w:val="24"/>
          <w:lang w:val="en-GB" w:eastAsia="hr-HR"/>
        </w:rPr>
        <w:t xml:space="preserve">-  </w:t>
      </w:r>
      <w:proofErr w:type="spellStart"/>
      <w:r>
        <w:rPr>
          <w:rFonts w:ascii="Times New Roman" w:eastAsia="Times New Roman" w:hAnsi="Times New Roman" w:cs="Times New Roman"/>
          <w:sz w:val="24"/>
          <w:szCs w:val="24"/>
          <w:lang w:val="en-GB" w:eastAsia="hr-HR"/>
        </w:rPr>
        <w:t>Zakon</w:t>
      </w:r>
      <w:proofErr w:type="spellEnd"/>
      <w:r>
        <w:rPr>
          <w:rFonts w:ascii="Times New Roman" w:eastAsia="Times New Roman" w:hAnsi="Times New Roman" w:cs="Times New Roman"/>
          <w:sz w:val="24"/>
          <w:szCs w:val="24"/>
          <w:lang w:val="en-GB" w:eastAsia="hr-HR"/>
        </w:rPr>
        <w:t xml:space="preserve"> o </w:t>
      </w:r>
      <w:proofErr w:type="spellStart"/>
      <w:r>
        <w:rPr>
          <w:rFonts w:ascii="Times New Roman" w:eastAsia="Times New Roman" w:hAnsi="Times New Roman" w:cs="Times New Roman"/>
          <w:sz w:val="24"/>
          <w:szCs w:val="24"/>
          <w:lang w:val="en-GB" w:eastAsia="hr-HR"/>
        </w:rPr>
        <w:t>regionalnom</w:t>
      </w:r>
      <w:proofErr w:type="spellEnd"/>
      <w:r>
        <w:rPr>
          <w:rFonts w:ascii="Times New Roman" w:eastAsia="Times New Roman" w:hAnsi="Times New Roman" w:cs="Times New Roman"/>
          <w:sz w:val="24"/>
          <w:szCs w:val="24"/>
          <w:lang w:val="en-GB" w:eastAsia="hr-HR"/>
        </w:rPr>
        <w:t xml:space="preserve"> </w:t>
      </w:r>
      <w:proofErr w:type="spellStart"/>
      <w:r>
        <w:rPr>
          <w:rFonts w:ascii="Times New Roman" w:eastAsia="Times New Roman" w:hAnsi="Times New Roman" w:cs="Times New Roman"/>
          <w:sz w:val="24"/>
          <w:szCs w:val="24"/>
          <w:lang w:val="en-GB" w:eastAsia="hr-HR"/>
        </w:rPr>
        <w:t>razvoju</w:t>
      </w:r>
      <w:proofErr w:type="spellEnd"/>
      <w:r>
        <w:rPr>
          <w:rFonts w:ascii="Times New Roman" w:eastAsia="Times New Roman" w:hAnsi="Times New Roman" w:cs="Times New Roman"/>
          <w:sz w:val="24"/>
          <w:szCs w:val="24"/>
          <w:lang w:val="en-GB" w:eastAsia="hr-HR"/>
        </w:rPr>
        <w:t xml:space="preserve"> </w:t>
      </w:r>
      <w:proofErr w:type="spellStart"/>
      <w:r>
        <w:rPr>
          <w:rFonts w:ascii="Times New Roman" w:eastAsia="Times New Roman" w:hAnsi="Times New Roman" w:cs="Times New Roman"/>
          <w:sz w:val="24"/>
          <w:szCs w:val="24"/>
          <w:lang w:val="en-GB" w:eastAsia="hr-HR"/>
        </w:rPr>
        <w:t>Republike</w:t>
      </w:r>
      <w:proofErr w:type="spellEnd"/>
      <w:r>
        <w:rPr>
          <w:rFonts w:ascii="Times New Roman" w:eastAsia="Times New Roman" w:hAnsi="Times New Roman" w:cs="Times New Roman"/>
          <w:sz w:val="24"/>
          <w:szCs w:val="24"/>
          <w:lang w:val="en-GB" w:eastAsia="hr-HR"/>
        </w:rPr>
        <w:t xml:space="preserve"> </w:t>
      </w:r>
      <w:proofErr w:type="spellStart"/>
      <w:r>
        <w:rPr>
          <w:rFonts w:ascii="Times New Roman" w:eastAsia="Times New Roman" w:hAnsi="Times New Roman" w:cs="Times New Roman"/>
          <w:sz w:val="24"/>
          <w:szCs w:val="24"/>
          <w:lang w:val="en-GB" w:eastAsia="hr-HR"/>
        </w:rPr>
        <w:t>Hrvatske</w:t>
      </w:r>
      <w:proofErr w:type="spellEnd"/>
      <w:r>
        <w:rPr>
          <w:rFonts w:ascii="Times New Roman" w:eastAsia="Times New Roman" w:hAnsi="Times New Roman" w:cs="Times New Roman"/>
          <w:sz w:val="24"/>
          <w:szCs w:val="24"/>
          <w:lang w:val="en-GB" w:eastAsia="hr-HR"/>
        </w:rPr>
        <w:t xml:space="preserve"> (“</w:t>
      </w:r>
      <w:proofErr w:type="spellStart"/>
      <w:r>
        <w:rPr>
          <w:rFonts w:ascii="Times New Roman" w:eastAsia="Times New Roman" w:hAnsi="Times New Roman" w:cs="Times New Roman"/>
          <w:sz w:val="24"/>
          <w:szCs w:val="24"/>
          <w:lang w:val="en-GB" w:eastAsia="hr-HR"/>
        </w:rPr>
        <w:t>Narodne</w:t>
      </w:r>
      <w:proofErr w:type="spellEnd"/>
      <w:r>
        <w:rPr>
          <w:rFonts w:ascii="Times New Roman" w:eastAsia="Times New Roman" w:hAnsi="Times New Roman" w:cs="Times New Roman"/>
          <w:sz w:val="24"/>
          <w:szCs w:val="24"/>
          <w:lang w:val="en-GB" w:eastAsia="hr-HR"/>
        </w:rPr>
        <w:t xml:space="preserve"> </w:t>
      </w:r>
      <w:proofErr w:type="spellStart"/>
      <w:r>
        <w:rPr>
          <w:rFonts w:ascii="Times New Roman" w:eastAsia="Times New Roman" w:hAnsi="Times New Roman" w:cs="Times New Roman"/>
          <w:sz w:val="24"/>
          <w:szCs w:val="24"/>
          <w:lang w:val="en-GB" w:eastAsia="hr-HR"/>
        </w:rPr>
        <w:t>Novine</w:t>
      </w:r>
      <w:proofErr w:type="spellEnd"/>
      <w:proofErr w:type="gramStart"/>
      <w:r>
        <w:rPr>
          <w:rFonts w:ascii="Times New Roman" w:eastAsia="Times New Roman" w:hAnsi="Times New Roman" w:cs="Times New Roman"/>
          <w:sz w:val="24"/>
          <w:szCs w:val="24"/>
          <w:lang w:val="en-GB" w:eastAsia="hr-HR"/>
        </w:rPr>
        <w:t xml:space="preserve">” </w:t>
      </w:r>
      <w:r w:rsidR="005C3273">
        <w:rPr>
          <w:rFonts w:ascii="Times New Roman" w:eastAsia="Times New Roman" w:hAnsi="Times New Roman" w:cs="Times New Roman"/>
          <w:sz w:val="24"/>
          <w:szCs w:val="24"/>
          <w:lang w:val="en-GB" w:eastAsia="hr-HR"/>
        </w:rPr>
        <w:t xml:space="preserve"> br</w:t>
      </w:r>
      <w:proofErr w:type="gramEnd"/>
      <w:r w:rsidR="005C3273">
        <w:rPr>
          <w:rFonts w:ascii="Times New Roman" w:eastAsia="Times New Roman" w:hAnsi="Times New Roman" w:cs="Times New Roman"/>
          <w:sz w:val="24"/>
          <w:szCs w:val="24"/>
          <w:lang w:val="en-GB" w:eastAsia="hr-HR"/>
        </w:rPr>
        <w:t xml:space="preserve">. </w:t>
      </w:r>
      <w:r>
        <w:rPr>
          <w:rFonts w:ascii="Times New Roman" w:eastAsia="Times New Roman" w:hAnsi="Times New Roman" w:cs="Times New Roman"/>
          <w:sz w:val="24"/>
          <w:szCs w:val="24"/>
          <w:lang w:val="en-GB" w:eastAsia="hr-HR"/>
        </w:rPr>
        <w:t xml:space="preserve">147/14, 123/17 </w:t>
      </w:r>
      <w:proofErr w:type="spellStart"/>
      <w:r>
        <w:rPr>
          <w:rFonts w:ascii="Times New Roman" w:eastAsia="Times New Roman" w:hAnsi="Times New Roman" w:cs="Times New Roman"/>
          <w:sz w:val="24"/>
          <w:szCs w:val="24"/>
          <w:lang w:val="en-GB" w:eastAsia="hr-HR"/>
        </w:rPr>
        <w:t>i</w:t>
      </w:r>
      <w:proofErr w:type="spellEnd"/>
      <w:r>
        <w:rPr>
          <w:rFonts w:ascii="Times New Roman" w:eastAsia="Times New Roman" w:hAnsi="Times New Roman" w:cs="Times New Roman"/>
          <w:sz w:val="24"/>
          <w:szCs w:val="24"/>
          <w:lang w:val="en-GB" w:eastAsia="hr-HR"/>
        </w:rPr>
        <w:t xml:space="preserve"> 118/18)</w:t>
      </w:r>
    </w:p>
    <w:p w:rsidR="005C3273" w:rsidRPr="002A2187" w:rsidRDefault="005C3273" w:rsidP="006460B5">
      <w:pPr>
        <w:spacing w:after="0"/>
        <w:rPr>
          <w:rFonts w:ascii="Times New Roman" w:hAnsi="Times New Roman" w:cs="Times New Roman"/>
          <w:sz w:val="24"/>
        </w:rPr>
      </w:pPr>
      <w:r>
        <w:rPr>
          <w:rFonts w:ascii="Times New Roman" w:eastAsia="Times New Roman" w:hAnsi="Times New Roman" w:cs="Times New Roman"/>
          <w:sz w:val="24"/>
          <w:szCs w:val="24"/>
          <w:lang w:val="en-GB" w:eastAsia="hr-HR"/>
        </w:rPr>
        <w:lastRenderedPageBreak/>
        <w:t xml:space="preserve">- </w:t>
      </w:r>
      <w:proofErr w:type="spellStart"/>
      <w:r>
        <w:rPr>
          <w:rFonts w:ascii="Times New Roman" w:eastAsia="Times New Roman" w:hAnsi="Times New Roman" w:cs="Times New Roman"/>
          <w:sz w:val="24"/>
          <w:szCs w:val="24"/>
          <w:lang w:val="en-GB" w:eastAsia="hr-HR"/>
        </w:rPr>
        <w:t>Zakon</w:t>
      </w:r>
      <w:proofErr w:type="spellEnd"/>
      <w:r>
        <w:rPr>
          <w:rFonts w:ascii="Times New Roman" w:eastAsia="Times New Roman" w:hAnsi="Times New Roman" w:cs="Times New Roman"/>
          <w:sz w:val="24"/>
          <w:szCs w:val="24"/>
          <w:lang w:val="en-GB" w:eastAsia="hr-HR"/>
        </w:rPr>
        <w:t xml:space="preserve"> o </w:t>
      </w:r>
      <w:proofErr w:type="spellStart"/>
      <w:r>
        <w:rPr>
          <w:rFonts w:ascii="Times New Roman" w:eastAsia="Times New Roman" w:hAnsi="Times New Roman" w:cs="Times New Roman"/>
          <w:sz w:val="24"/>
          <w:szCs w:val="24"/>
          <w:lang w:val="en-GB" w:eastAsia="hr-HR"/>
        </w:rPr>
        <w:t>prostornom</w:t>
      </w:r>
      <w:proofErr w:type="spellEnd"/>
      <w:r>
        <w:rPr>
          <w:rFonts w:ascii="Times New Roman" w:eastAsia="Times New Roman" w:hAnsi="Times New Roman" w:cs="Times New Roman"/>
          <w:sz w:val="24"/>
          <w:szCs w:val="24"/>
          <w:lang w:val="en-GB" w:eastAsia="hr-HR"/>
        </w:rPr>
        <w:t xml:space="preserve"> </w:t>
      </w:r>
      <w:proofErr w:type="spellStart"/>
      <w:r>
        <w:rPr>
          <w:rFonts w:ascii="Times New Roman" w:eastAsia="Times New Roman" w:hAnsi="Times New Roman" w:cs="Times New Roman"/>
          <w:sz w:val="24"/>
          <w:szCs w:val="24"/>
          <w:lang w:val="en-GB" w:eastAsia="hr-HR"/>
        </w:rPr>
        <w:t>uređenju</w:t>
      </w:r>
      <w:proofErr w:type="spellEnd"/>
      <w:r>
        <w:rPr>
          <w:rFonts w:ascii="Times New Roman" w:eastAsia="Times New Roman" w:hAnsi="Times New Roman" w:cs="Times New Roman"/>
          <w:sz w:val="24"/>
          <w:szCs w:val="24"/>
          <w:lang w:val="en-GB" w:eastAsia="hr-HR"/>
        </w:rPr>
        <w:t xml:space="preserve"> (“</w:t>
      </w:r>
      <w:proofErr w:type="spellStart"/>
      <w:r>
        <w:rPr>
          <w:rFonts w:ascii="Times New Roman" w:eastAsia="Times New Roman" w:hAnsi="Times New Roman" w:cs="Times New Roman"/>
          <w:sz w:val="24"/>
          <w:szCs w:val="24"/>
          <w:lang w:val="en-GB" w:eastAsia="hr-HR"/>
        </w:rPr>
        <w:t>Narodne</w:t>
      </w:r>
      <w:proofErr w:type="spellEnd"/>
      <w:r>
        <w:rPr>
          <w:rFonts w:ascii="Times New Roman" w:eastAsia="Times New Roman" w:hAnsi="Times New Roman" w:cs="Times New Roman"/>
          <w:sz w:val="24"/>
          <w:szCs w:val="24"/>
          <w:lang w:val="en-GB" w:eastAsia="hr-HR"/>
        </w:rPr>
        <w:t xml:space="preserve"> </w:t>
      </w:r>
      <w:proofErr w:type="spellStart"/>
      <w:r>
        <w:rPr>
          <w:rFonts w:ascii="Times New Roman" w:eastAsia="Times New Roman" w:hAnsi="Times New Roman" w:cs="Times New Roman"/>
          <w:sz w:val="24"/>
          <w:szCs w:val="24"/>
          <w:lang w:val="en-GB" w:eastAsia="hr-HR"/>
        </w:rPr>
        <w:t>Novine</w:t>
      </w:r>
      <w:proofErr w:type="spellEnd"/>
      <w:proofErr w:type="gramStart"/>
      <w:r>
        <w:rPr>
          <w:rFonts w:ascii="Times New Roman" w:eastAsia="Times New Roman" w:hAnsi="Times New Roman" w:cs="Times New Roman"/>
          <w:sz w:val="24"/>
          <w:szCs w:val="24"/>
          <w:lang w:val="en-GB" w:eastAsia="hr-HR"/>
        </w:rPr>
        <w:t>”  br</w:t>
      </w:r>
      <w:proofErr w:type="gramEnd"/>
      <w:r>
        <w:rPr>
          <w:rFonts w:ascii="Times New Roman" w:eastAsia="Times New Roman" w:hAnsi="Times New Roman" w:cs="Times New Roman"/>
          <w:sz w:val="24"/>
          <w:szCs w:val="24"/>
          <w:lang w:val="en-GB" w:eastAsia="hr-HR"/>
        </w:rPr>
        <w:t xml:space="preserve">. 153/13, 65/17, 114/18, 39/19 </w:t>
      </w:r>
      <w:proofErr w:type="spellStart"/>
      <w:r>
        <w:rPr>
          <w:rFonts w:ascii="Times New Roman" w:eastAsia="Times New Roman" w:hAnsi="Times New Roman" w:cs="Times New Roman"/>
          <w:sz w:val="24"/>
          <w:szCs w:val="24"/>
          <w:lang w:val="en-GB" w:eastAsia="hr-HR"/>
        </w:rPr>
        <w:t>i</w:t>
      </w:r>
      <w:proofErr w:type="spellEnd"/>
      <w:r>
        <w:rPr>
          <w:rFonts w:ascii="Times New Roman" w:eastAsia="Times New Roman" w:hAnsi="Times New Roman" w:cs="Times New Roman"/>
          <w:sz w:val="24"/>
          <w:szCs w:val="24"/>
          <w:lang w:val="en-GB" w:eastAsia="hr-HR"/>
        </w:rPr>
        <w:t xml:space="preserve"> 98/19) </w:t>
      </w:r>
    </w:p>
    <w:p w:rsidR="002A2187" w:rsidRDefault="002A2187" w:rsidP="002A2187">
      <w:pPr>
        <w:tabs>
          <w:tab w:val="left" w:pos="3480"/>
        </w:tabs>
        <w:rPr>
          <w:rFonts w:ascii="Times New Roman" w:hAnsi="Times New Roman" w:cs="Times New Roman"/>
          <w:sz w:val="24"/>
        </w:rPr>
      </w:pPr>
      <w:r>
        <w:rPr>
          <w:rFonts w:ascii="Times New Roman" w:hAnsi="Times New Roman" w:cs="Times New Roman"/>
          <w:sz w:val="24"/>
        </w:rPr>
        <w:tab/>
      </w:r>
    </w:p>
    <w:p w:rsidR="006A5722" w:rsidRPr="006A5722" w:rsidRDefault="006A5722" w:rsidP="00B21187">
      <w:pPr>
        <w:rPr>
          <w:rFonts w:ascii="Times New Roman" w:hAnsi="Times New Roman" w:cs="Times New Roman"/>
          <w:sz w:val="24"/>
        </w:rPr>
      </w:pPr>
      <w:r w:rsidRPr="006A5722">
        <w:rPr>
          <w:rFonts w:ascii="Times New Roman" w:hAnsi="Times New Roman" w:cs="Times New Roman"/>
          <w:b/>
          <w:bCs/>
          <w:sz w:val="24"/>
        </w:rPr>
        <w:t>2. Pravila prethodne provjere znanja</w:t>
      </w:r>
    </w:p>
    <w:p w:rsidR="00E15DC0" w:rsidRDefault="006A5722" w:rsidP="00E15DC0">
      <w:pPr>
        <w:spacing w:after="0" w:line="240" w:lineRule="auto"/>
        <w:jc w:val="both"/>
        <w:rPr>
          <w:rFonts w:ascii="Times New Roman" w:hAnsi="Times New Roman" w:cs="Times New Roman"/>
          <w:sz w:val="24"/>
        </w:rPr>
      </w:pPr>
      <w:r w:rsidRPr="006A5722">
        <w:rPr>
          <w:rFonts w:ascii="Times New Roman" w:hAnsi="Times New Roman" w:cs="Times New Roman"/>
          <w:sz w:val="24"/>
        </w:rPr>
        <w:t>- po dolasku na provjeru znanja od kandidata će biti zatraženo predočavanje odgovarajuće identifikacijske isprave radi utvrđivanja identiteta. Kandidati koji ne mogu dokazati identitet neće moći pristupiti testiranju. Za kandidata koji ne pristupi testiranju smatrat će se da je povukao prijavu na natječaj.</w:t>
      </w:r>
    </w:p>
    <w:p w:rsidR="00E15DC0" w:rsidRDefault="006A5722" w:rsidP="00E15DC0">
      <w:pPr>
        <w:spacing w:after="0" w:line="240" w:lineRule="auto"/>
        <w:jc w:val="both"/>
        <w:rPr>
          <w:rFonts w:ascii="Times New Roman" w:hAnsi="Times New Roman" w:cs="Times New Roman"/>
          <w:sz w:val="24"/>
        </w:rPr>
      </w:pPr>
      <w:r w:rsidRPr="006A5722">
        <w:rPr>
          <w:rFonts w:ascii="Times New Roman" w:hAnsi="Times New Roman" w:cs="Times New Roman"/>
          <w:sz w:val="24"/>
        </w:rPr>
        <w:br/>
        <w:t>- pisano testiranje traje 30 minuta</w:t>
      </w:r>
    </w:p>
    <w:p w:rsidR="00E15DC0" w:rsidRDefault="006A5722" w:rsidP="00E15DC0">
      <w:pPr>
        <w:spacing w:after="0" w:line="240" w:lineRule="auto"/>
        <w:jc w:val="both"/>
        <w:rPr>
          <w:rFonts w:ascii="Times New Roman" w:hAnsi="Times New Roman" w:cs="Times New Roman"/>
          <w:sz w:val="24"/>
        </w:rPr>
      </w:pPr>
      <w:r w:rsidRPr="006A5722">
        <w:rPr>
          <w:rFonts w:ascii="Times New Roman" w:hAnsi="Times New Roman" w:cs="Times New Roman"/>
          <w:sz w:val="24"/>
        </w:rPr>
        <w:br/>
        <w:t>- za vrijeme pisanog testiranja nije dopušteno: koristiti se bilo kakvom literaturom odnosno bilješkama; koristiti mobitel ili druga komunikacijska sredstva; napuštati prostoriju u kojoj se provjera odvija; razgovarati s ostalim kandidatima, niti na bilo koji drugi način remetiti koncentraciju kandidata.</w:t>
      </w:r>
    </w:p>
    <w:p w:rsidR="00E15DC0" w:rsidRDefault="006A5722" w:rsidP="00E15DC0">
      <w:pPr>
        <w:spacing w:after="0" w:line="240" w:lineRule="auto"/>
        <w:jc w:val="both"/>
        <w:rPr>
          <w:rFonts w:ascii="Times New Roman" w:hAnsi="Times New Roman" w:cs="Times New Roman"/>
          <w:sz w:val="24"/>
        </w:rPr>
      </w:pPr>
      <w:r w:rsidRPr="006A5722">
        <w:rPr>
          <w:rFonts w:ascii="Times New Roman" w:hAnsi="Times New Roman" w:cs="Times New Roman"/>
          <w:sz w:val="24"/>
        </w:rPr>
        <w:br/>
        <w:t>- kandidati koji će se ponašati neprimjereno ili prekršiti jedno od gore navedenih pravila, biti će udaljeni s testiranja, a njihov rezultat i rad povjerenstvo neće bodovati.</w:t>
      </w:r>
    </w:p>
    <w:p w:rsidR="00E15DC0" w:rsidRDefault="006A5722" w:rsidP="00E15DC0">
      <w:pPr>
        <w:spacing w:after="0" w:line="240" w:lineRule="auto"/>
        <w:jc w:val="both"/>
        <w:rPr>
          <w:rFonts w:ascii="Times New Roman" w:hAnsi="Times New Roman" w:cs="Times New Roman"/>
          <w:sz w:val="24"/>
        </w:rPr>
      </w:pPr>
      <w:r w:rsidRPr="006A5722">
        <w:rPr>
          <w:rFonts w:ascii="Times New Roman" w:hAnsi="Times New Roman" w:cs="Times New Roman"/>
          <w:sz w:val="24"/>
        </w:rPr>
        <w:br/>
        <w:t>- na pisanom testiranju moguće je ostvariti do 10 bodova.</w:t>
      </w:r>
    </w:p>
    <w:p w:rsidR="00E15DC0" w:rsidRDefault="006A5722" w:rsidP="00E15DC0">
      <w:pPr>
        <w:spacing w:after="0" w:line="240" w:lineRule="auto"/>
        <w:jc w:val="both"/>
        <w:rPr>
          <w:rFonts w:ascii="Times New Roman" w:hAnsi="Times New Roman" w:cs="Times New Roman"/>
          <w:sz w:val="24"/>
        </w:rPr>
      </w:pPr>
      <w:r w:rsidRPr="006A5722">
        <w:rPr>
          <w:rFonts w:ascii="Times New Roman" w:hAnsi="Times New Roman" w:cs="Times New Roman"/>
          <w:sz w:val="24"/>
        </w:rPr>
        <w:t xml:space="preserve"> </w:t>
      </w:r>
      <w:r w:rsidRPr="006A5722">
        <w:rPr>
          <w:rFonts w:ascii="Times New Roman" w:hAnsi="Times New Roman" w:cs="Times New Roman"/>
          <w:sz w:val="24"/>
        </w:rPr>
        <w:br/>
        <w:t>- intervju će se provesti s kandidatima koji ostvare najmanje 50% bodova na pisanom testiranju.</w:t>
      </w:r>
    </w:p>
    <w:p w:rsidR="00E15DC0" w:rsidRDefault="006A5722" w:rsidP="00E15DC0">
      <w:pPr>
        <w:spacing w:after="0" w:line="240" w:lineRule="auto"/>
        <w:jc w:val="both"/>
        <w:rPr>
          <w:rFonts w:ascii="Times New Roman" w:hAnsi="Times New Roman" w:cs="Times New Roman"/>
          <w:sz w:val="24"/>
        </w:rPr>
      </w:pPr>
      <w:r w:rsidRPr="006A5722">
        <w:rPr>
          <w:rFonts w:ascii="Times New Roman" w:hAnsi="Times New Roman" w:cs="Times New Roman"/>
          <w:sz w:val="24"/>
        </w:rPr>
        <w:br/>
        <w:t>- intervju provodi Povjerenstvo za provedbu oglasa. Povjerenstvo kroz razgovor s kandidatima utvrđuje interese, profesionalne ciljeve i motivaciju kandidata za rad u jedinici lokalne samouprave, a na intervjuu kandidati mogu ostvariti do 10 bodova.</w:t>
      </w:r>
    </w:p>
    <w:p w:rsidR="006A5722" w:rsidRDefault="006A5722" w:rsidP="00E15DC0">
      <w:pPr>
        <w:spacing w:after="0" w:line="240" w:lineRule="auto"/>
        <w:jc w:val="both"/>
        <w:rPr>
          <w:rFonts w:ascii="Times New Roman" w:hAnsi="Times New Roman" w:cs="Times New Roman"/>
          <w:sz w:val="24"/>
        </w:rPr>
      </w:pPr>
      <w:r w:rsidRPr="006A5722">
        <w:rPr>
          <w:rFonts w:ascii="Times New Roman" w:hAnsi="Times New Roman" w:cs="Times New Roman"/>
          <w:sz w:val="24"/>
        </w:rPr>
        <w:br/>
        <w:t>- kandidati koji su pristupili testiranju imaju pravo uvida u rezultate provedenog postupka.</w:t>
      </w:r>
    </w:p>
    <w:p w:rsidR="00E15DC0" w:rsidRPr="006A5722" w:rsidRDefault="00E15DC0" w:rsidP="00E15DC0">
      <w:pPr>
        <w:spacing w:after="0" w:line="240" w:lineRule="auto"/>
        <w:jc w:val="both"/>
        <w:rPr>
          <w:rFonts w:ascii="Times New Roman" w:hAnsi="Times New Roman" w:cs="Times New Roman"/>
          <w:sz w:val="24"/>
        </w:rPr>
      </w:pPr>
    </w:p>
    <w:p w:rsidR="00E15DC0" w:rsidRDefault="006A5722" w:rsidP="00141A9C">
      <w:pPr>
        <w:spacing w:after="0" w:line="240" w:lineRule="auto"/>
        <w:jc w:val="both"/>
        <w:rPr>
          <w:rFonts w:ascii="Times New Roman" w:hAnsi="Times New Roman" w:cs="Times New Roman"/>
          <w:sz w:val="24"/>
        </w:rPr>
      </w:pPr>
      <w:r w:rsidRPr="006A5722">
        <w:rPr>
          <w:rFonts w:ascii="Times New Roman" w:hAnsi="Times New Roman" w:cs="Times New Roman"/>
          <w:sz w:val="24"/>
        </w:rPr>
        <w:t>Nakon provedenog pisanog testiranja i intervjua, Povjerenstvo utvrđuje rang listu kandidata prema ukupnom broju bodova.</w:t>
      </w:r>
    </w:p>
    <w:p w:rsidR="00E15DC0" w:rsidRPr="006460B5" w:rsidRDefault="006A5722" w:rsidP="006460B5">
      <w:pPr>
        <w:keepNext/>
        <w:ind w:right="-567"/>
        <w:jc w:val="both"/>
        <w:outlineLvl w:val="5"/>
        <w:rPr>
          <w:rFonts w:ascii="Times New Roman" w:hAnsi="Times New Roman" w:cs="Times New Roman"/>
          <w:bCs/>
          <w:lang w:val="en-US"/>
        </w:rPr>
      </w:pPr>
      <w:r w:rsidRPr="006A5722">
        <w:rPr>
          <w:rFonts w:ascii="Times New Roman" w:hAnsi="Times New Roman" w:cs="Times New Roman"/>
          <w:sz w:val="24"/>
        </w:rPr>
        <w:br/>
        <w:t xml:space="preserve">Povjerenstvo dostavlja </w:t>
      </w:r>
      <w:r w:rsidR="006460B5">
        <w:rPr>
          <w:rFonts w:ascii="Times New Roman" w:hAnsi="Times New Roman" w:cs="Times New Roman"/>
          <w:sz w:val="24"/>
        </w:rPr>
        <w:t>pročelnici</w:t>
      </w:r>
      <w:r w:rsidR="00141A9C" w:rsidRPr="00141A9C">
        <w:rPr>
          <w:rFonts w:ascii="Times New Roman" w:hAnsi="Times New Roman" w:cs="Times New Roman"/>
          <w:sz w:val="24"/>
        </w:rPr>
        <w:t xml:space="preserve"> </w:t>
      </w:r>
      <w:proofErr w:type="spellStart"/>
      <w:r w:rsidR="006460B5" w:rsidRPr="006460B5">
        <w:rPr>
          <w:rFonts w:ascii="Times New Roman" w:hAnsi="Times New Roman" w:cs="Times New Roman"/>
          <w:bCs/>
          <w:lang w:val="en-US"/>
        </w:rPr>
        <w:t>Upravn</w:t>
      </w:r>
      <w:r w:rsidR="006460B5">
        <w:rPr>
          <w:rFonts w:ascii="Times New Roman" w:hAnsi="Times New Roman" w:cs="Times New Roman"/>
          <w:bCs/>
          <w:lang w:val="en-US"/>
        </w:rPr>
        <w:t>og</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odjel</w:t>
      </w:r>
      <w:r w:rsidR="006460B5">
        <w:rPr>
          <w:rFonts w:ascii="Times New Roman" w:hAnsi="Times New Roman" w:cs="Times New Roman"/>
          <w:bCs/>
          <w:lang w:val="en-US"/>
        </w:rPr>
        <w:t>a</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za</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poslove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općinskog</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načelnika</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pravne</w:t>
      </w:r>
      <w:proofErr w:type="spellEnd"/>
      <w:r w:rsidR="006460B5" w:rsidRPr="006460B5">
        <w:rPr>
          <w:rFonts w:ascii="Times New Roman" w:hAnsi="Times New Roman" w:cs="Times New Roman"/>
          <w:bCs/>
          <w:lang w:val="en-US"/>
        </w:rPr>
        <w:t xml:space="preserve"> </w:t>
      </w:r>
      <w:r w:rsidR="006460B5">
        <w:rPr>
          <w:rFonts w:ascii="Times New Roman" w:hAnsi="Times New Roman" w:cs="Times New Roman"/>
          <w:bCs/>
          <w:lang w:val="en-US"/>
        </w:rPr>
        <w:t xml:space="preserve">I </w:t>
      </w:r>
      <w:proofErr w:type="spellStart"/>
      <w:r w:rsidR="006460B5" w:rsidRPr="006460B5">
        <w:rPr>
          <w:rFonts w:ascii="Times New Roman" w:hAnsi="Times New Roman" w:cs="Times New Roman"/>
          <w:bCs/>
          <w:lang w:val="en-US"/>
        </w:rPr>
        <w:t>opće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poslove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lokalne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samouprave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i</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društvene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djelatnosti</w:t>
      </w:r>
      <w:proofErr w:type="spellEnd"/>
      <w:r w:rsidR="006460B5">
        <w:rPr>
          <w:rFonts w:ascii="Times New Roman" w:hAnsi="Times New Roman" w:cs="Times New Roman"/>
          <w:bCs/>
          <w:lang w:val="en-US"/>
        </w:rPr>
        <w:t xml:space="preserve"> </w:t>
      </w:r>
      <w:r w:rsidRPr="006A5722">
        <w:rPr>
          <w:rFonts w:ascii="Times New Roman" w:hAnsi="Times New Roman" w:cs="Times New Roman"/>
          <w:sz w:val="24"/>
        </w:rPr>
        <w:t xml:space="preserve">Izvješće o provedenom postupku i rang listu kandidata, koje potpisuju svi članovi Povjerenstva. </w:t>
      </w:r>
    </w:p>
    <w:p w:rsidR="00E15DC0" w:rsidRPr="006460B5" w:rsidRDefault="006A5722" w:rsidP="006460B5">
      <w:pPr>
        <w:keepNext/>
        <w:ind w:right="-567"/>
        <w:jc w:val="both"/>
        <w:outlineLvl w:val="5"/>
        <w:rPr>
          <w:rFonts w:ascii="Times New Roman" w:hAnsi="Times New Roman" w:cs="Times New Roman"/>
          <w:bCs/>
          <w:lang w:val="en-US"/>
        </w:rPr>
      </w:pPr>
      <w:r w:rsidRPr="006A5722">
        <w:rPr>
          <w:rFonts w:ascii="Times New Roman" w:hAnsi="Times New Roman" w:cs="Times New Roman"/>
          <w:sz w:val="24"/>
        </w:rPr>
        <w:br/>
      </w:r>
      <w:r w:rsidR="00141A9C">
        <w:rPr>
          <w:rFonts w:ascii="Times New Roman" w:hAnsi="Times New Roman" w:cs="Times New Roman"/>
          <w:sz w:val="24"/>
        </w:rPr>
        <w:t>P</w:t>
      </w:r>
      <w:r w:rsidR="006460B5">
        <w:rPr>
          <w:rFonts w:ascii="Times New Roman" w:hAnsi="Times New Roman" w:cs="Times New Roman"/>
          <w:sz w:val="24"/>
        </w:rPr>
        <w:t>ročelnica</w:t>
      </w:r>
      <w:r w:rsidR="006460B5" w:rsidRPr="006460B5">
        <w:rPr>
          <w:rFonts w:ascii="Times New Roman" w:hAnsi="Times New Roman" w:cs="Times New Roman"/>
          <w:bCs/>
          <w:lang w:val="en-US"/>
        </w:rPr>
        <w:t xml:space="preserve"> </w:t>
      </w:r>
      <w:r w:rsid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Upravn</w:t>
      </w:r>
      <w:r w:rsidR="006460B5">
        <w:rPr>
          <w:rFonts w:ascii="Times New Roman" w:hAnsi="Times New Roman" w:cs="Times New Roman"/>
          <w:bCs/>
          <w:lang w:val="en-US"/>
        </w:rPr>
        <w:t>og</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odjel</w:t>
      </w:r>
      <w:r w:rsidR="006460B5">
        <w:rPr>
          <w:rFonts w:ascii="Times New Roman" w:hAnsi="Times New Roman" w:cs="Times New Roman"/>
          <w:bCs/>
          <w:lang w:val="en-US"/>
        </w:rPr>
        <w:t>a</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za</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poslove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općinskog</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načelnika</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pravne</w:t>
      </w:r>
      <w:proofErr w:type="spellEnd"/>
      <w:r w:rsidR="006460B5" w:rsidRPr="006460B5">
        <w:rPr>
          <w:rFonts w:ascii="Times New Roman" w:hAnsi="Times New Roman" w:cs="Times New Roman"/>
          <w:bCs/>
          <w:lang w:val="en-US"/>
        </w:rPr>
        <w:t xml:space="preserve"> </w:t>
      </w:r>
      <w:r w:rsidR="006460B5">
        <w:rPr>
          <w:rFonts w:ascii="Times New Roman" w:hAnsi="Times New Roman" w:cs="Times New Roman"/>
          <w:bCs/>
          <w:lang w:val="en-US"/>
        </w:rPr>
        <w:t xml:space="preserve">I </w:t>
      </w:r>
      <w:proofErr w:type="spellStart"/>
      <w:r w:rsidR="006460B5" w:rsidRPr="006460B5">
        <w:rPr>
          <w:rFonts w:ascii="Times New Roman" w:hAnsi="Times New Roman" w:cs="Times New Roman"/>
          <w:bCs/>
          <w:lang w:val="en-US"/>
        </w:rPr>
        <w:t>opće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poslove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lokalne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samouprave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i</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društvene</w:t>
      </w:r>
      <w:proofErr w:type="spellEnd"/>
      <w:r w:rsidR="006460B5" w:rsidRPr="006460B5">
        <w:rPr>
          <w:rFonts w:ascii="Times New Roman" w:hAnsi="Times New Roman" w:cs="Times New Roman"/>
          <w:bCs/>
          <w:lang w:val="en-US"/>
        </w:rPr>
        <w:t xml:space="preserve"> </w:t>
      </w:r>
      <w:proofErr w:type="spellStart"/>
      <w:r w:rsidR="006460B5" w:rsidRPr="006460B5">
        <w:rPr>
          <w:rFonts w:ascii="Times New Roman" w:hAnsi="Times New Roman" w:cs="Times New Roman"/>
          <w:bCs/>
          <w:lang w:val="en-US"/>
        </w:rPr>
        <w:t>djelatnosti</w:t>
      </w:r>
      <w:proofErr w:type="spellEnd"/>
      <w:r w:rsidR="006460B5">
        <w:rPr>
          <w:rFonts w:ascii="Times New Roman" w:hAnsi="Times New Roman" w:cs="Times New Roman"/>
          <w:bCs/>
          <w:lang w:val="en-US"/>
        </w:rPr>
        <w:t xml:space="preserve"> </w:t>
      </w:r>
      <w:r w:rsidRPr="006A5722">
        <w:rPr>
          <w:rFonts w:ascii="Times New Roman" w:hAnsi="Times New Roman" w:cs="Times New Roman"/>
          <w:sz w:val="24"/>
        </w:rPr>
        <w:t xml:space="preserve">donosi rješenje o </w:t>
      </w:r>
      <w:r w:rsidR="00141A9C">
        <w:rPr>
          <w:rFonts w:ascii="Times New Roman" w:hAnsi="Times New Roman" w:cs="Times New Roman"/>
          <w:sz w:val="24"/>
        </w:rPr>
        <w:t>prijmu u službu</w:t>
      </w:r>
      <w:r w:rsidR="00141A9C" w:rsidRPr="006A5722">
        <w:rPr>
          <w:rFonts w:ascii="Times New Roman" w:hAnsi="Times New Roman" w:cs="Times New Roman"/>
          <w:sz w:val="24"/>
        </w:rPr>
        <w:t xml:space="preserve">, </w:t>
      </w:r>
      <w:r w:rsidRPr="006A5722">
        <w:rPr>
          <w:rFonts w:ascii="Times New Roman" w:hAnsi="Times New Roman" w:cs="Times New Roman"/>
          <w:sz w:val="24"/>
        </w:rPr>
        <w:t>najkasnije u roku od šezdeset dana od isteka roka za podnošenje prijava.</w:t>
      </w:r>
    </w:p>
    <w:p w:rsidR="006A5722" w:rsidRPr="006A5722" w:rsidRDefault="006A5722" w:rsidP="00E15DC0">
      <w:pPr>
        <w:spacing w:after="0" w:line="240" w:lineRule="auto"/>
        <w:rPr>
          <w:rFonts w:ascii="Times New Roman" w:hAnsi="Times New Roman" w:cs="Times New Roman"/>
          <w:sz w:val="24"/>
        </w:rPr>
      </w:pPr>
      <w:r w:rsidRPr="006A5722">
        <w:rPr>
          <w:rFonts w:ascii="Times New Roman" w:hAnsi="Times New Roman" w:cs="Times New Roman"/>
          <w:sz w:val="24"/>
        </w:rPr>
        <w:br/>
        <w:t xml:space="preserve">Kandidat koji nije primljen u službu može podnijeti žalbu </w:t>
      </w:r>
      <w:r w:rsidR="00B165C1">
        <w:rPr>
          <w:rFonts w:ascii="Times New Roman" w:hAnsi="Times New Roman" w:cs="Times New Roman"/>
          <w:sz w:val="24"/>
        </w:rPr>
        <w:t>Općinskom načelniku</w:t>
      </w:r>
      <w:r w:rsidRPr="006A5722">
        <w:rPr>
          <w:rFonts w:ascii="Times New Roman" w:hAnsi="Times New Roman" w:cs="Times New Roman"/>
          <w:sz w:val="24"/>
        </w:rPr>
        <w:t xml:space="preserve"> u roku od 15 dana od dana dostave rješenja</w:t>
      </w:r>
      <w:r w:rsidR="00B165C1">
        <w:rPr>
          <w:rFonts w:ascii="Times New Roman" w:hAnsi="Times New Roman" w:cs="Times New Roman"/>
          <w:sz w:val="24"/>
        </w:rPr>
        <w:t>.</w:t>
      </w:r>
      <w:r w:rsidRPr="006A5722">
        <w:rPr>
          <w:rFonts w:ascii="Times New Roman" w:hAnsi="Times New Roman" w:cs="Times New Roman"/>
          <w:sz w:val="24"/>
        </w:rPr>
        <w:t xml:space="preserve"> Žalba ne odgađa izvršenje </w:t>
      </w:r>
      <w:r w:rsidR="00A91E7D" w:rsidRPr="006A5722">
        <w:rPr>
          <w:rFonts w:ascii="Times New Roman" w:hAnsi="Times New Roman" w:cs="Times New Roman"/>
          <w:sz w:val="24"/>
        </w:rPr>
        <w:t xml:space="preserve">rješenja o </w:t>
      </w:r>
      <w:r w:rsidR="00A91E7D">
        <w:rPr>
          <w:rFonts w:ascii="Times New Roman" w:hAnsi="Times New Roman" w:cs="Times New Roman"/>
          <w:sz w:val="24"/>
        </w:rPr>
        <w:t>prijmu</w:t>
      </w:r>
      <w:r w:rsidR="00A91E7D" w:rsidRPr="006A5722">
        <w:rPr>
          <w:rFonts w:ascii="Times New Roman" w:hAnsi="Times New Roman" w:cs="Times New Roman"/>
          <w:sz w:val="24"/>
        </w:rPr>
        <w:t>.</w:t>
      </w:r>
    </w:p>
    <w:p w:rsidR="00EE3B0B" w:rsidRDefault="006A5722" w:rsidP="002A02E9">
      <w:pPr>
        <w:jc w:val="both"/>
        <w:rPr>
          <w:rFonts w:ascii="Times New Roman" w:hAnsi="Times New Roman" w:cs="Times New Roman"/>
          <w:b/>
          <w:bCs/>
          <w:sz w:val="24"/>
        </w:rPr>
      </w:pPr>
      <w:r w:rsidRPr="006A5722">
        <w:rPr>
          <w:rFonts w:ascii="Times New Roman" w:hAnsi="Times New Roman" w:cs="Times New Roman"/>
          <w:sz w:val="24"/>
        </w:rPr>
        <w:br/>
      </w:r>
      <w:r w:rsidRPr="006A5722">
        <w:rPr>
          <w:rFonts w:ascii="Times New Roman" w:hAnsi="Times New Roman" w:cs="Times New Roman"/>
          <w:b/>
          <w:bCs/>
          <w:sz w:val="24"/>
        </w:rPr>
        <w:t xml:space="preserve">OBAVIJEST O VREMENU ODRŽAVANJA PRETHODNE PROVJERE ZNANJA I SPOSOBNOSTI KANDIDATA BITI ĆE OBJAVLJENA NAJMANJE 5 DANA PRIJE </w:t>
      </w:r>
      <w:r w:rsidRPr="006A5722">
        <w:rPr>
          <w:rFonts w:ascii="Times New Roman" w:hAnsi="Times New Roman" w:cs="Times New Roman"/>
          <w:b/>
          <w:bCs/>
          <w:sz w:val="24"/>
        </w:rPr>
        <w:lastRenderedPageBreak/>
        <w:t xml:space="preserve">TESTIRANJA, NA WEB-STRANICI </w:t>
      </w:r>
      <w:hyperlink w:history="1">
        <w:r w:rsidR="00B165C1" w:rsidRPr="00233AA3">
          <w:rPr>
            <w:rStyle w:val="Hiperveza"/>
            <w:rFonts w:ascii="Times New Roman" w:hAnsi="Times New Roman" w:cs="Times New Roman"/>
            <w:b/>
            <w:bCs/>
            <w:sz w:val="24"/>
          </w:rPr>
          <w:t xml:space="preserve">www.opcina-policnik.hr </w:t>
        </w:r>
      </w:hyperlink>
      <w:r w:rsidR="00B165C1">
        <w:rPr>
          <w:rFonts w:ascii="Times New Roman" w:hAnsi="Times New Roman" w:cs="Times New Roman"/>
          <w:b/>
          <w:bCs/>
          <w:sz w:val="24"/>
        </w:rPr>
        <w:t xml:space="preserve"> </w:t>
      </w:r>
      <w:r w:rsidRPr="006A5722">
        <w:rPr>
          <w:rFonts w:ascii="Times New Roman" w:hAnsi="Times New Roman" w:cs="Times New Roman"/>
          <w:b/>
          <w:bCs/>
          <w:sz w:val="24"/>
        </w:rPr>
        <w:t>I</w:t>
      </w:r>
      <w:r w:rsidR="00B165C1">
        <w:rPr>
          <w:rFonts w:ascii="Times New Roman" w:hAnsi="Times New Roman" w:cs="Times New Roman"/>
          <w:b/>
          <w:bCs/>
          <w:sz w:val="24"/>
        </w:rPr>
        <w:t xml:space="preserve"> </w:t>
      </w:r>
      <w:r w:rsidRPr="006A5722">
        <w:rPr>
          <w:rFonts w:ascii="Times New Roman" w:hAnsi="Times New Roman" w:cs="Times New Roman"/>
          <w:b/>
          <w:bCs/>
          <w:sz w:val="24"/>
        </w:rPr>
        <w:t xml:space="preserve"> </w:t>
      </w:r>
      <w:r w:rsidR="00B165C1">
        <w:rPr>
          <w:rFonts w:ascii="Times New Roman" w:hAnsi="Times New Roman" w:cs="Times New Roman"/>
          <w:b/>
          <w:bCs/>
          <w:sz w:val="24"/>
        </w:rPr>
        <w:t xml:space="preserve">NA </w:t>
      </w:r>
      <w:r w:rsidRPr="006A5722">
        <w:rPr>
          <w:rFonts w:ascii="Times New Roman" w:hAnsi="Times New Roman" w:cs="Times New Roman"/>
          <w:b/>
          <w:bCs/>
          <w:sz w:val="24"/>
        </w:rPr>
        <w:t xml:space="preserve">OGLASNOJ PLOČI </w:t>
      </w:r>
      <w:r w:rsidR="00B165C1">
        <w:rPr>
          <w:rFonts w:ascii="Times New Roman" w:hAnsi="Times New Roman" w:cs="Times New Roman"/>
          <w:b/>
          <w:bCs/>
          <w:sz w:val="24"/>
        </w:rPr>
        <w:t>OPĆINE POLIČNIK</w:t>
      </w:r>
      <w:r w:rsidRPr="006A5722">
        <w:rPr>
          <w:rFonts w:ascii="Times New Roman" w:hAnsi="Times New Roman" w:cs="Times New Roman"/>
          <w:b/>
          <w:bCs/>
          <w:sz w:val="24"/>
        </w:rPr>
        <w:t>.</w:t>
      </w:r>
    </w:p>
    <w:p w:rsidR="006A5722" w:rsidRDefault="006460B5" w:rsidP="002A02E9">
      <w:pPr>
        <w:jc w:val="center"/>
        <w:rPr>
          <w:rFonts w:ascii="Times New Roman" w:hAnsi="Times New Roman" w:cs="Times New Roman"/>
          <w:sz w:val="24"/>
        </w:rPr>
      </w:pPr>
      <w:r>
        <w:rPr>
          <w:rFonts w:ascii="Times New Roman" w:hAnsi="Times New Roman" w:cs="Times New Roman"/>
          <w:sz w:val="24"/>
        </w:rPr>
        <w:br/>
        <w:t>Povjerenstvo za provedbu Javnog natječaja:</w:t>
      </w:r>
    </w:p>
    <w:p w:rsidR="006460B5" w:rsidRPr="006460B5" w:rsidRDefault="006460B5" w:rsidP="002A02E9">
      <w:pPr>
        <w:jc w:val="center"/>
        <w:rPr>
          <w:rFonts w:ascii="Times New Roman" w:hAnsi="Times New Roman" w:cs="Times New Roman"/>
          <w:b/>
          <w:sz w:val="24"/>
        </w:rPr>
      </w:pPr>
      <w:r w:rsidRPr="006460B5">
        <w:rPr>
          <w:rFonts w:ascii="Times New Roman" w:hAnsi="Times New Roman" w:cs="Times New Roman"/>
          <w:b/>
          <w:sz w:val="24"/>
        </w:rPr>
        <w:t>Jadranka Knežević</w:t>
      </w:r>
    </w:p>
    <w:p w:rsidR="005C3273" w:rsidRPr="005C3273" w:rsidRDefault="005C3273" w:rsidP="005C3273">
      <w:pPr>
        <w:spacing w:after="120" w:line="240" w:lineRule="auto"/>
        <w:jc w:val="center"/>
        <w:rPr>
          <w:rFonts w:ascii="Times New Roman" w:eastAsia="Times New Roman" w:hAnsi="Times New Roman" w:cs="Times New Roman"/>
          <w:b/>
          <w:color w:val="000000"/>
          <w:sz w:val="24"/>
          <w:szCs w:val="24"/>
          <w:lang w:eastAsia="hr-HR"/>
        </w:rPr>
      </w:pPr>
      <w:r>
        <w:rPr>
          <w:rFonts w:ascii="Times New Roman" w:eastAsia="Times New Roman" w:hAnsi="Times New Roman" w:cs="Times New Roman"/>
          <w:b/>
          <w:color w:val="000000"/>
          <w:sz w:val="24"/>
          <w:szCs w:val="24"/>
          <w:lang w:eastAsia="hr-HR"/>
        </w:rPr>
        <w:t xml:space="preserve">Dalibor Jurlina </w:t>
      </w:r>
    </w:p>
    <w:p w:rsidR="000D7D12" w:rsidRPr="005C3273" w:rsidRDefault="000D7D12" w:rsidP="002A02E9">
      <w:pPr>
        <w:spacing w:after="120" w:line="240" w:lineRule="auto"/>
        <w:jc w:val="center"/>
        <w:rPr>
          <w:rFonts w:ascii="Times New Roman" w:eastAsia="Times New Roman" w:hAnsi="Times New Roman" w:cs="Times New Roman"/>
          <w:b/>
          <w:color w:val="000000"/>
          <w:sz w:val="24"/>
          <w:szCs w:val="24"/>
          <w:lang w:eastAsia="hr-HR"/>
        </w:rPr>
      </w:pPr>
      <w:r w:rsidRPr="005C3273">
        <w:rPr>
          <w:rFonts w:ascii="Times New Roman" w:eastAsia="Times New Roman" w:hAnsi="Times New Roman" w:cs="Times New Roman"/>
          <w:b/>
          <w:color w:val="000000"/>
          <w:sz w:val="24"/>
          <w:szCs w:val="24"/>
          <w:lang w:eastAsia="hr-HR"/>
        </w:rPr>
        <w:t>Jelena Vedrić</w:t>
      </w:r>
    </w:p>
    <w:p w:rsidR="00CF6EAF" w:rsidRDefault="00CF6EAF" w:rsidP="002A02E9">
      <w:pPr>
        <w:spacing w:after="120" w:line="240" w:lineRule="auto"/>
        <w:jc w:val="center"/>
        <w:rPr>
          <w:rFonts w:ascii="Times New Roman" w:eastAsia="Times New Roman" w:hAnsi="Times New Roman" w:cs="Times New Roman"/>
          <w:b/>
          <w:color w:val="000000"/>
          <w:sz w:val="24"/>
          <w:szCs w:val="24"/>
          <w:lang w:eastAsia="hr-HR"/>
        </w:rPr>
      </w:pPr>
    </w:p>
    <w:p w:rsidR="006F5237" w:rsidRPr="002A02E9" w:rsidRDefault="006F5237" w:rsidP="002A02E9">
      <w:pPr>
        <w:spacing w:after="120" w:line="240" w:lineRule="auto"/>
        <w:jc w:val="center"/>
        <w:rPr>
          <w:rFonts w:ascii="Times New Roman" w:eastAsia="Times New Roman" w:hAnsi="Times New Roman" w:cs="Times New Roman"/>
          <w:b/>
          <w:color w:val="000000"/>
          <w:sz w:val="24"/>
          <w:szCs w:val="24"/>
          <w:lang w:eastAsia="hr-HR"/>
        </w:rPr>
      </w:pPr>
    </w:p>
    <w:p w:rsidR="00D036CB" w:rsidRPr="006A5722" w:rsidRDefault="00D036CB" w:rsidP="00B21187">
      <w:pPr>
        <w:rPr>
          <w:rFonts w:ascii="Times New Roman" w:hAnsi="Times New Roman" w:cs="Times New Roman"/>
          <w:sz w:val="24"/>
        </w:rPr>
      </w:pPr>
    </w:p>
    <w:sectPr w:rsidR="00D036CB" w:rsidRPr="006A5722" w:rsidSect="00223A9E">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A2CC9"/>
    <w:multiLevelType w:val="hybridMultilevel"/>
    <w:tmpl w:val="97425E34"/>
    <w:lvl w:ilvl="0" w:tplc="62C6E566">
      <w:numFmt w:val="bullet"/>
      <w:lvlText w:val="-"/>
      <w:lvlJc w:val="left"/>
      <w:pPr>
        <w:ind w:left="360" w:hanging="360"/>
      </w:pPr>
      <w:rPr>
        <w:rFonts w:ascii="Times New Roman" w:eastAsia="Lucida Sans Unicode"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 w15:restartNumberingAfterBreak="0">
    <w:nsid w:val="15FC0FC6"/>
    <w:multiLevelType w:val="hybridMultilevel"/>
    <w:tmpl w:val="D97E339C"/>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364F2440"/>
    <w:multiLevelType w:val="hybridMultilevel"/>
    <w:tmpl w:val="A53467D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44890F93"/>
    <w:multiLevelType w:val="hybridMultilevel"/>
    <w:tmpl w:val="5554D79E"/>
    <w:lvl w:ilvl="0" w:tplc="AB1CDC9C">
      <w:start w:val="1"/>
      <w:numFmt w:val="bullet"/>
      <w:lvlText w:val=""/>
      <w:lvlJc w:val="left"/>
      <w:pPr>
        <w:ind w:left="360" w:hanging="360"/>
      </w:pPr>
      <w:rPr>
        <w:rFonts w:ascii="Symbol" w:hAnsi="Symbol" w:hint="default"/>
        <w:b/>
        <w:i w:val="0"/>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 w15:restartNumberingAfterBreak="0">
    <w:nsid w:val="55B678E5"/>
    <w:multiLevelType w:val="hybridMultilevel"/>
    <w:tmpl w:val="95C63BCE"/>
    <w:lvl w:ilvl="0" w:tplc="62C6E566">
      <w:numFmt w:val="bullet"/>
      <w:lvlText w:val="-"/>
      <w:lvlJc w:val="left"/>
      <w:pPr>
        <w:ind w:left="360" w:hanging="360"/>
      </w:pPr>
      <w:rPr>
        <w:rFonts w:ascii="Times New Roman" w:eastAsia="Lucida Sans Unicode"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722"/>
    <w:rsid w:val="00085BD0"/>
    <w:rsid w:val="000D7D12"/>
    <w:rsid w:val="00141A9C"/>
    <w:rsid w:val="00223A9E"/>
    <w:rsid w:val="002961DF"/>
    <w:rsid w:val="002A02E9"/>
    <w:rsid w:val="002A2187"/>
    <w:rsid w:val="002B162E"/>
    <w:rsid w:val="003E6399"/>
    <w:rsid w:val="003F6E71"/>
    <w:rsid w:val="00427EE2"/>
    <w:rsid w:val="005276F1"/>
    <w:rsid w:val="005B5EFC"/>
    <w:rsid w:val="005C3273"/>
    <w:rsid w:val="006460B5"/>
    <w:rsid w:val="00651449"/>
    <w:rsid w:val="006A5722"/>
    <w:rsid w:val="006D236C"/>
    <w:rsid w:val="006F5237"/>
    <w:rsid w:val="00744837"/>
    <w:rsid w:val="007C5A71"/>
    <w:rsid w:val="008330B4"/>
    <w:rsid w:val="00850720"/>
    <w:rsid w:val="00975EDB"/>
    <w:rsid w:val="009A2AAE"/>
    <w:rsid w:val="00A55AB0"/>
    <w:rsid w:val="00A91E7D"/>
    <w:rsid w:val="00B128CD"/>
    <w:rsid w:val="00B165C1"/>
    <w:rsid w:val="00B21187"/>
    <w:rsid w:val="00B82CF5"/>
    <w:rsid w:val="00C27EFE"/>
    <w:rsid w:val="00CC2F4E"/>
    <w:rsid w:val="00CF6EAF"/>
    <w:rsid w:val="00D036CB"/>
    <w:rsid w:val="00DA442F"/>
    <w:rsid w:val="00DA519C"/>
    <w:rsid w:val="00DB5AC6"/>
    <w:rsid w:val="00E15DC0"/>
    <w:rsid w:val="00E17EDD"/>
    <w:rsid w:val="00E21305"/>
    <w:rsid w:val="00E62634"/>
    <w:rsid w:val="00EB22AD"/>
    <w:rsid w:val="00EC3634"/>
    <w:rsid w:val="00EE3B0B"/>
    <w:rsid w:val="00F0038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F8A23F-8DA8-49DC-9C81-D915AAD5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A5722"/>
    <w:rPr>
      <w:color w:val="0000FF" w:themeColor="hyperlink"/>
      <w:u w:val="single"/>
    </w:rPr>
  </w:style>
  <w:style w:type="paragraph" w:styleId="Bezproreda">
    <w:name w:val="No Spacing"/>
    <w:uiPriority w:val="1"/>
    <w:qFormat/>
    <w:rsid w:val="005B5EFC"/>
    <w:pPr>
      <w:spacing w:after="0" w:line="240" w:lineRule="auto"/>
    </w:pPr>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E15DC0"/>
    <w:pPr>
      <w:ind w:left="720"/>
      <w:contextualSpacing/>
    </w:pPr>
    <w:rPr>
      <w:rFonts w:eastAsiaTheme="minorEastAsia"/>
      <w:lang w:eastAsia="hr-HR"/>
    </w:rPr>
  </w:style>
  <w:style w:type="paragraph" w:styleId="Tekstbalonia">
    <w:name w:val="Balloon Text"/>
    <w:basedOn w:val="Normal"/>
    <w:link w:val="TekstbaloniaChar"/>
    <w:uiPriority w:val="99"/>
    <w:semiHidden/>
    <w:unhideWhenUsed/>
    <w:rsid w:val="00A55AB0"/>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A55A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895121">
      <w:bodyDiv w:val="1"/>
      <w:marLeft w:val="0"/>
      <w:marRight w:val="0"/>
      <w:marTop w:val="0"/>
      <w:marBottom w:val="0"/>
      <w:divBdr>
        <w:top w:val="none" w:sz="0" w:space="0" w:color="auto"/>
        <w:left w:val="none" w:sz="0" w:space="0" w:color="auto"/>
        <w:bottom w:val="none" w:sz="0" w:space="0" w:color="auto"/>
        <w:right w:val="none" w:sz="0" w:space="0" w:color="auto"/>
      </w:divBdr>
    </w:div>
    <w:div w:id="1174340793">
      <w:bodyDiv w:val="1"/>
      <w:marLeft w:val="0"/>
      <w:marRight w:val="0"/>
      <w:marTop w:val="0"/>
      <w:marBottom w:val="0"/>
      <w:divBdr>
        <w:top w:val="none" w:sz="0" w:space="0" w:color="auto"/>
        <w:left w:val="none" w:sz="0" w:space="0" w:color="auto"/>
        <w:bottom w:val="none" w:sz="0" w:space="0" w:color="auto"/>
        <w:right w:val="none" w:sz="0" w:space="0" w:color="auto"/>
      </w:divBdr>
    </w:div>
    <w:div w:id="1730807299">
      <w:bodyDiv w:val="1"/>
      <w:marLeft w:val="0"/>
      <w:marRight w:val="0"/>
      <w:marTop w:val="0"/>
      <w:marBottom w:val="0"/>
      <w:divBdr>
        <w:top w:val="none" w:sz="0" w:space="0" w:color="auto"/>
        <w:left w:val="none" w:sz="0" w:space="0" w:color="auto"/>
        <w:bottom w:val="none" w:sz="0" w:space="0" w:color="auto"/>
        <w:right w:val="none" w:sz="0" w:space="0" w:color="auto"/>
      </w:divBdr>
      <w:divsChild>
        <w:div w:id="571624251">
          <w:marLeft w:val="0"/>
          <w:marRight w:val="0"/>
          <w:marTop w:val="0"/>
          <w:marBottom w:val="0"/>
          <w:divBdr>
            <w:top w:val="none" w:sz="0" w:space="0" w:color="auto"/>
            <w:left w:val="none" w:sz="0" w:space="0" w:color="auto"/>
            <w:bottom w:val="none" w:sz="0" w:space="0" w:color="auto"/>
            <w:right w:val="none" w:sz="0" w:space="0" w:color="auto"/>
          </w:divBdr>
        </w:div>
        <w:div w:id="757289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EE020-C268-432F-8B37-95C89FBBE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3</Pages>
  <Words>720</Words>
  <Characters>4107</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Jadranka Grgurica</dc:creator>
  <cp:lastModifiedBy>Jadranka Grgurica</cp:lastModifiedBy>
  <cp:revision>32</cp:revision>
  <cp:lastPrinted>2022-01-18T06:49:00Z</cp:lastPrinted>
  <dcterms:created xsi:type="dcterms:W3CDTF">2016-11-24T08:44:00Z</dcterms:created>
  <dcterms:modified xsi:type="dcterms:W3CDTF">2022-01-19T12:55:00Z</dcterms:modified>
</cp:coreProperties>
</file>